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7AC" w:rsidRPr="00EB2C10" w:rsidRDefault="00B24F86" w:rsidP="00B24F86">
      <w:pPr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EB2C10">
        <w:rPr>
          <w:rFonts w:ascii="Arial" w:hAnsi="Arial" w:cs="Arial"/>
          <w:b/>
          <w:sz w:val="24"/>
          <w:szCs w:val="24"/>
          <w:lang w:val="es-MX"/>
        </w:rPr>
        <w:t xml:space="preserve">Unidad remedial </w:t>
      </w:r>
      <w:r w:rsidR="00350C46">
        <w:rPr>
          <w:rFonts w:ascii="Arial" w:hAnsi="Arial" w:cs="Arial"/>
          <w:b/>
          <w:sz w:val="24"/>
          <w:szCs w:val="24"/>
          <w:lang w:val="es-MX"/>
        </w:rPr>
        <w:t>Primera parte</w:t>
      </w:r>
      <w:bookmarkStart w:id="0" w:name="_GoBack"/>
      <w:bookmarkEnd w:id="0"/>
    </w:p>
    <w:p w:rsidR="00B24F86" w:rsidRPr="00EB2C10" w:rsidRDefault="00B24F86" w:rsidP="00B24F86">
      <w:pPr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EB2C10">
        <w:rPr>
          <w:rFonts w:ascii="Arial" w:hAnsi="Arial" w:cs="Arial"/>
          <w:b/>
          <w:sz w:val="24"/>
          <w:szCs w:val="24"/>
          <w:lang w:val="es-MX"/>
        </w:rPr>
        <w:t>Primeros y Segundos medios</w:t>
      </w:r>
    </w:p>
    <w:p w:rsidR="00B24F86" w:rsidRDefault="00B24F86" w:rsidP="00B24F86">
      <w:pPr>
        <w:jc w:val="center"/>
        <w:rPr>
          <w:rFonts w:ascii="Arial" w:hAnsi="Arial" w:cs="Arial"/>
          <w:sz w:val="24"/>
          <w:szCs w:val="24"/>
          <w:lang w:val="es-MX"/>
        </w:rPr>
      </w:pPr>
    </w:p>
    <w:p w:rsidR="00B24F86" w:rsidRDefault="00B24F86" w:rsidP="00B24F86">
      <w:pPr>
        <w:rPr>
          <w:rFonts w:ascii="Arial" w:hAnsi="Arial" w:cs="Arial"/>
          <w:sz w:val="24"/>
          <w:szCs w:val="24"/>
          <w:lang w:val="es-MX"/>
        </w:rPr>
      </w:pPr>
      <w:r w:rsidRPr="00EB2C10">
        <w:rPr>
          <w:rFonts w:ascii="Arial" w:hAnsi="Arial" w:cs="Arial"/>
          <w:b/>
          <w:sz w:val="24"/>
          <w:szCs w:val="24"/>
          <w:lang w:val="es-MX"/>
        </w:rPr>
        <w:t>Asignatura:</w:t>
      </w:r>
      <w:r>
        <w:rPr>
          <w:rFonts w:ascii="Arial" w:hAnsi="Arial" w:cs="Arial"/>
          <w:sz w:val="24"/>
          <w:szCs w:val="24"/>
          <w:lang w:val="es-MX"/>
        </w:rPr>
        <w:t xml:space="preserve"> Artes visuales</w:t>
      </w:r>
    </w:p>
    <w:p w:rsidR="0034178D" w:rsidRDefault="00B24F86" w:rsidP="00B24F86">
      <w:pPr>
        <w:rPr>
          <w:rFonts w:ascii="Arial" w:hAnsi="Arial" w:cs="Arial"/>
          <w:sz w:val="24"/>
          <w:szCs w:val="24"/>
          <w:lang w:val="es-MX"/>
        </w:rPr>
      </w:pPr>
      <w:r w:rsidRPr="00EB2C10">
        <w:rPr>
          <w:rFonts w:ascii="Arial" w:hAnsi="Arial" w:cs="Arial"/>
          <w:b/>
          <w:sz w:val="24"/>
          <w:szCs w:val="24"/>
          <w:lang w:val="es-MX"/>
        </w:rPr>
        <w:t>Docente:</w:t>
      </w:r>
      <w:r>
        <w:rPr>
          <w:rFonts w:ascii="Arial" w:hAnsi="Arial" w:cs="Arial"/>
          <w:sz w:val="24"/>
          <w:szCs w:val="24"/>
          <w:lang w:val="es-MX"/>
        </w:rPr>
        <w:t xml:space="preserve"> Nicol López</w:t>
      </w:r>
    </w:p>
    <w:p w:rsidR="00B24F86" w:rsidRPr="001E4FFB" w:rsidRDefault="00B24F86" w:rsidP="00B24F86">
      <w:pPr>
        <w:rPr>
          <w:rFonts w:ascii="Arial" w:hAnsi="Arial" w:cs="Arial"/>
          <w:b/>
          <w:sz w:val="24"/>
          <w:szCs w:val="24"/>
          <w:lang w:val="es-MX"/>
        </w:rPr>
      </w:pPr>
    </w:p>
    <w:p w:rsidR="00B24F86" w:rsidRPr="00EB2C10" w:rsidRDefault="00EB2C10" w:rsidP="00EB2C10">
      <w:pPr>
        <w:jc w:val="center"/>
        <w:rPr>
          <w:rFonts w:ascii="Arial" w:hAnsi="Arial" w:cs="Arial"/>
          <w:b/>
          <w:sz w:val="24"/>
          <w:szCs w:val="24"/>
          <w:u w:val="single"/>
          <w:lang w:val="es-MX"/>
        </w:rPr>
      </w:pPr>
      <w:r w:rsidRPr="00EB2C10">
        <w:rPr>
          <w:rFonts w:ascii="Arial" w:hAnsi="Arial" w:cs="Arial"/>
          <w:b/>
          <w:sz w:val="24"/>
          <w:szCs w:val="24"/>
          <w:u w:val="single"/>
          <w:lang w:val="es-MX"/>
        </w:rPr>
        <w:t>ELEMENTOS BÁSICOS DE COMPOSICIÓN</w:t>
      </w:r>
    </w:p>
    <w:p w:rsidR="00B24F86" w:rsidRDefault="00B24F86" w:rsidP="00B24F86">
      <w:pPr>
        <w:rPr>
          <w:rFonts w:ascii="Arial" w:hAnsi="Arial" w:cs="Arial"/>
          <w:sz w:val="24"/>
          <w:szCs w:val="24"/>
          <w:lang w:val="es-MX"/>
        </w:rPr>
      </w:pPr>
    </w:p>
    <w:p w:rsidR="00E818ED" w:rsidRPr="00E818ED" w:rsidRDefault="001E4FFB" w:rsidP="001E4FF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val="es-MX"/>
        </w:rPr>
      </w:pPr>
      <w:r w:rsidRPr="001E4FFB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val="es-MX"/>
        </w:rPr>
        <w:t>COMPOSICIÓN</w:t>
      </w:r>
    </w:p>
    <w:p w:rsidR="00E818ED" w:rsidRPr="001E4FFB" w:rsidRDefault="00E818ED" w:rsidP="001E4FF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MX"/>
        </w:rPr>
      </w:pPr>
      <w:r w:rsidRPr="001E4FFB">
        <w:rPr>
          <w:rFonts w:ascii="Arial" w:eastAsia="Times New Roman" w:hAnsi="Arial" w:cs="Arial"/>
          <w:bCs/>
          <w:color w:val="000000"/>
          <w:sz w:val="24"/>
          <w:szCs w:val="24"/>
          <w:lang w:val="es-MX"/>
        </w:rPr>
        <w:t>Puede definirse como el ordenamiento de elementos teniendo en cuenta ciertos principios y cualidades.</w:t>
      </w:r>
    </w:p>
    <w:p w:rsidR="001E4FFB" w:rsidRPr="001E4FFB" w:rsidRDefault="001E4FFB" w:rsidP="001E4FFB">
      <w:pPr>
        <w:pStyle w:val="Ttulo2"/>
        <w:shd w:val="clear" w:color="auto" w:fill="FFFFFF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1E4FFB">
        <w:rPr>
          <w:rStyle w:val="Textoennegrita"/>
          <w:rFonts w:ascii="Arial" w:hAnsi="Arial" w:cs="Arial"/>
          <w:bCs w:val="0"/>
          <w:color w:val="000000"/>
          <w:sz w:val="24"/>
          <w:szCs w:val="24"/>
          <w:lang w:val="es-MX"/>
        </w:rPr>
        <w:t>ELEMENTOS DE UNA COMPOSICIÓN</w:t>
      </w:r>
    </w:p>
    <w:p w:rsidR="001E4FFB" w:rsidRPr="00EB2C10" w:rsidRDefault="001E4FFB" w:rsidP="001E4FFB">
      <w:pPr>
        <w:pStyle w:val="NormalWeb"/>
        <w:shd w:val="clear" w:color="auto" w:fill="FFFFFF"/>
        <w:jc w:val="both"/>
        <w:rPr>
          <w:rFonts w:ascii="Arial" w:hAnsi="Arial" w:cs="Arial"/>
          <w:b/>
          <w:color w:val="000000"/>
          <w:lang w:val="es-MX"/>
        </w:rPr>
      </w:pPr>
      <w:r w:rsidRPr="001E4FFB">
        <w:rPr>
          <w:rStyle w:val="Textoennegrita"/>
          <w:rFonts w:ascii="Arial" w:hAnsi="Arial" w:cs="Arial"/>
          <w:b w:val="0"/>
          <w:color w:val="000000"/>
          <w:lang w:val="es-MX"/>
        </w:rPr>
        <w:t>Son los componentes de una obra de arte que poseen existencia tangible y características propias. Estos Elementos son: Punto, Línea, Plano, Forma, volumen, Luz, Espacio, Textura y Color</w:t>
      </w:r>
    </w:p>
    <w:p w:rsidR="001E4FFB" w:rsidRPr="001E4FFB" w:rsidRDefault="001E4FFB" w:rsidP="001E4FFB">
      <w:pPr>
        <w:pStyle w:val="Ttulo4"/>
        <w:shd w:val="clear" w:color="auto" w:fill="FFFFFF"/>
        <w:jc w:val="both"/>
        <w:rPr>
          <w:rFonts w:ascii="Arial" w:hAnsi="Arial" w:cs="Arial"/>
          <w:i w:val="0"/>
          <w:color w:val="000000"/>
          <w:sz w:val="24"/>
          <w:szCs w:val="24"/>
          <w:lang w:val="es-MX"/>
        </w:rPr>
      </w:pPr>
      <w:r w:rsidRPr="001E4FFB">
        <w:rPr>
          <w:rStyle w:val="Textoennegrita"/>
          <w:rFonts w:ascii="Arial" w:hAnsi="Arial" w:cs="Arial"/>
          <w:bCs w:val="0"/>
          <w:i w:val="0"/>
          <w:color w:val="000000"/>
          <w:sz w:val="24"/>
          <w:szCs w:val="24"/>
          <w:lang w:val="es-MX"/>
        </w:rPr>
        <w:t>EL PUNTO</w:t>
      </w:r>
    </w:p>
    <w:p w:rsidR="001E4FFB" w:rsidRPr="001E4FFB" w:rsidRDefault="001E4FFB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1E4FFB">
        <w:rPr>
          <w:rFonts w:ascii="Arial" w:hAnsi="Arial" w:cs="Arial"/>
          <w:color w:val="000000"/>
          <w:lang w:val="es-MX"/>
        </w:rPr>
        <w:t xml:space="preserve">El </w:t>
      </w:r>
      <w:r w:rsidRPr="001E4FFB">
        <w:rPr>
          <w:rFonts w:ascii="Arial" w:hAnsi="Arial" w:cs="Arial"/>
          <w:color w:val="000000"/>
          <w:lang w:val="es-MX"/>
        </w:rPr>
        <w:t>punto en</w:t>
      </w:r>
      <w:r w:rsidRPr="001E4FFB">
        <w:rPr>
          <w:rFonts w:ascii="Arial" w:hAnsi="Arial" w:cs="Arial"/>
          <w:color w:val="000000"/>
          <w:lang w:val="es-MX"/>
        </w:rPr>
        <w:t xml:space="preserve"> las artes plásticas, es uno de los elementos principales de la composición. Es la unidad mínima de la comunicación </w:t>
      </w:r>
      <w:r w:rsidRPr="001E4FFB">
        <w:rPr>
          <w:rFonts w:ascii="Arial" w:hAnsi="Arial" w:cs="Arial"/>
          <w:color w:val="000000"/>
          <w:lang w:val="es-MX"/>
        </w:rPr>
        <w:t>visual, el</w:t>
      </w:r>
      <w:r w:rsidRPr="001E4FFB">
        <w:rPr>
          <w:rFonts w:ascii="Arial" w:hAnsi="Arial" w:cs="Arial"/>
          <w:color w:val="000000"/>
          <w:lang w:val="es-MX"/>
        </w:rPr>
        <w:t xml:space="preserve"> elemento más sencillo y esencial, el elemento básico de la expresión gráfica puesto que todo intento gráfico, por minúsculo que éste sea, inicia con el punto como una huella dejada por un lápiz, crayón, plumón, pincel, o cualquier otro material que estemos utilizando sobre </w:t>
      </w:r>
      <w:r w:rsidRPr="001E4FFB">
        <w:rPr>
          <w:rFonts w:ascii="Arial" w:hAnsi="Arial" w:cs="Arial"/>
          <w:color w:val="000000"/>
          <w:lang w:val="es-MX"/>
        </w:rPr>
        <w:t>una superficie</w:t>
      </w:r>
      <w:r w:rsidRPr="001E4FFB">
        <w:rPr>
          <w:rFonts w:ascii="Arial" w:hAnsi="Arial" w:cs="Arial"/>
          <w:color w:val="000000"/>
          <w:lang w:val="es-MX"/>
        </w:rPr>
        <w:t xml:space="preserve"> o plano</w:t>
      </w:r>
    </w:p>
    <w:p w:rsidR="001E4FFB" w:rsidRDefault="001E4FFB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1E4FFB">
        <w:rPr>
          <w:rFonts w:ascii="Arial" w:hAnsi="Arial" w:cs="Arial"/>
          <w:color w:val="000000"/>
          <w:lang w:val="es-MX"/>
        </w:rPr>
        <w:t xml:space="preserve">Es importante resaltar la naturaleza dinámica del punto, puesto que nos brinda </w:t>
      </w:r>
      <w:r w:rsidRPr="001E4FFB">
        <w:rPr>
          <w:rFonts w:ascii="Arial" w:hAnsi="Arial" w:cs="Arial"/>
          <w:color w:val="000000"/>
          <w:lang w:val="es-MX"/>
        </w:rPr>
        <w:t>grandes posibilidades</w:t>
      </w:r>
      <w:r w:rsidRPr="001E4FFB">
        <w:rPr>
          <w:rFonts w:ascii="Arial" w:hAnsi="Arial" w:cs="Arial"/>
          <w:color w:val="000000"/>
          <w:lang w:val="es-MX"/>
        </w:rPr>
        <w:t xml:space="preserve"> a la hora de expresarnos, ya que combinado con otros puntos puede conformar una comunicación visual, puede dar la sensación de diversas texturas, de luz o de sombra, según sus dimensiones, tamaños o intensidad.</w:t>
      </w:r>
    </w:p>
    <w:p w:rsidR="00EB2C10" w:rsidRPr="001E4FFB" w:rsidRDefault="00EB2C10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>
        <w:rPr>
          <w:noProof/>
        </w:rPr>
        <w:drawing>
          <wp:inline distT="0" distB="0" distL="0" distR="0" wp14:anchorId="28463DD2" wp14:editId="29BE71D7">
            <wp:extent cx="857250" cy="1388960"/>
            <wp:effectExtent l="0" t="0" r="0" b="1905"/>
            <wp:docPr id="1" name="Imagen 1" descr="http://2.bp.blogspot.com/-hf5gynb8LcY/T2X7QehQcWI/AAAAAAAAB7s/7sxtz27V9To/s640/Seurat-La_Parade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hf5gynb8LcY/T2X7QehQcWI/AAAAAAAAB7s/7sxtz27V9To/s640/Seurat-La_Parade_deta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06" cy="148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s-MX"/>
        </w:rPr>
        <w:t xml:space="preserve">  </w:t>
      </w:r>
      <w:r w:rsidR="006C2405">
        <w:rPr>
          <w:rFonts w:ascii="Arial" w:hAnsi="Arial" w:cs="Arial"/>
          <w:color w:val="000000"/>
          <w:lang w:val="es-MX"/>
        </w:rPr>
        <w:t xml:space="preserve"> </w:t>
      </w:r>
      <w:r w:rsidR="006C2405">
        <w:rPr>
          <w:noProof/>
        </w:rPr>
        <w:drawing>
          <wp:inline distT="0" distB="0" distL="0" distR="0">
            <wp:extent cx="1285875" cy="1305163"/>
            <wp:effectExtent l="0" t="0" r="0" b="9525"/>
            <wp:docPr id="2" name="Imagen 2" descr="Resultado de imagen para pu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un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44" cy="135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405" w:rsidRPr="006C2405">
        <w:t xml:space="preserve"> </w:t>
      </w:r>
      <w:r w:rsidR="006C2405">
        <w:rPr>
          <w:noProof/>
        </w:rPr>
        <w:drawing>
          <wp:inline distT="0" distB="0" distL="0" distR="0">
            <wp:extent cx="1390650" cy="1300257"/>
            <wp:effectExtent l="0" t="0" r="0" b="0"/>
            <wp:docPr id="3" name="Imagen 3" descr="Resultado de imagen para pu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pun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74" cy="131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FB" w:rsidRPr="001E4FFB" w:rsidRDefault="001E4FFB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1E4FFB">
        <w:rPr>
          <w:rStyle w:val="Textoennegrita"/>
          <w:rFonts w:ascii="Arial" w:hAnsi="Arial" w:cs="Arial"/>
          <w:color w:val="000000"/>
          <w:lang w:val="es-MX"/>
        </w:rPr>
        <w:lastRenderedPageBreak/>
        <w:t>LA LINEA</w:t>
      </w:r>
    </w:p>
    <w:p w:rsidR="006C2405" w:rsidRDefault="001E4FFB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1E4FFB">
        <w:rPr>
          <w:rFonts w:ascii="Arial" w:hAnsi="Arial" w:cs="Arial"/>
          <w:color w:val="000000"/>
          <w:lang w:val="es-MX"/>
        </w:rPr>
        <w:t xml:space="preserve">Un punto en movimiento da como resultado la línea, un trazo. Así, una línea está formada por una sucesión de </w:t>
      </w:r>
      <w:r w:rsidRPr="001E4FFB">
        <w:rPr>
          <w:rFonts w:ascii="Arial" w:hAnsi="Arial" w:cs="Arial"/>
          <w:color w:val="000000"/>
          <w:lang w:val="es-MX"/>
        </w:rPr>
        <w:t>puntos. La</w:t>
      </w:r>
      <w:r w:rsidRPr="001E4FFB">
        <w:rPr>
          <w:rFonts w:ascii="Arial" w:hAnsi="Arial" w:cs="Arial"/>
          <w:color w:val="000000"/>
          <w:lang w:val="es-MX"/>
        </w:rPr>
        <w:t xml:space="preserve"> línea tiene más que una sola dimensión. La línea puede ser recta o curva. Según la dirección que tenga la línea, será de diferentes tipos y diferentes posiciones: horizontal, vertical, inclinada o diagonal, quebrada, curva, ondulada, entre otras.</w:t>
      </w:r>
    </w:p>
    <w:p w:rsidR="006C2405" w:rsidRPr="001E4FFB" w:rsidRDefault="006C2405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>
        <w:rPr>
          <w:noProof/>
        </w:rPr>
        <w:drawing>
          <wp:inline distT="0" distB="0" distL="0" distR="0">
            <wp:extent cx="2419350" cy="1833413"/>
            <wp:effectExtent l="0" t="0" r="0" b="0"/>
            <wp:docPr id="4" name="Imagen 4" descr="http://2.bp.blogspot.com/-8n02nJTBxZo/T2X7qIxIuqI/AAAAAAAAB70/gDu4BoGYEs8/s640/15371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8n02nJTBxZo/T2X7qIxIuqI/AAAAAAAAB70/gDu4BoGYEs8/s640/153715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66" cy="184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10" w:rsidRPr="00EB2C10" w:rsidRDefault="00EB2C10" w:rsidP="00EB2C10">
      <w:pPr>
        <w:spacing w:after="0" w:line="240" w:lineRule="auto"/>
        <w:rPr>
          <w:rFonts w:ascii="Arial" w:eastAsia="Times New Roman" w:hAnsi="Arial" w:cs="Arial"/>
          <w:b/>
          <w:bCs/>
          <w:iCs/>
          <w:sz w:val="24"/>
          <w:szCs w:val="24"/>
          <w:shd w:val="clear" w:color="auto" w:fill="FFFFFF"/>
          <w:lang w:val="es-MX"/>
        </w:rPr>
      </w:pPr>
      <w:r w:rsidRPr="00EB2C10">
        <w:rPr>
          <w:rFonts w:ascii="Arial" w:eastAsia="Times New Roman" w:hAnsi="Arial" w:cs="Arial"/>
          <w:b/>
          <w:bCs/>
          <w:iCs/>
          <w:sz w:val="24"/>
          <w:szCs w:val="24"/>
          <w:shd w:val="clear" w:color="auto" w:fill="FFFFFF"/>
          <w:lang w:val="es-MX"/>
        </w:rPr>
        <w:t>EL PLANO O SUPERFICIE</w:t>
      </w:r>
    </w:p>
    <w:p w:rsidR="00EB2C10" w:rsidRPr="00EB2C10" w:rsidRDefault="00EB2C10" w:rsidP="00EB2C10">
      <w:pPr>
        <w:spacing w:after="0" w:line="240" w:lineRule="auto"/>
        <w:rPr>
          <w:rFonts w:ascii="Arial" w:eastAsia="Times New Roman" w:hAnsi="Arial" w:cs="Arial"/>
          <w:iCs/>
          <w:sz w:val="17"/>
          <w:szCs w:val="17"/>
          <w:shd w:val="clear" w:color="auto" w:fill="FFFFFF"/>
          <w:lang w:val="es-MX"/>
        </w:rPr>
      </w:pPr>
    </w:p>
    <w:p w:rsidR="00EB2C10" w:rsidRPr="00EB2C10" w:rsidRDefault="00EB2C10" w:rsidP="00EB2C10">
      <w:pPr>
        <w:spacing w:after="0" w:line="240" w:lineRule="auto"/>
        <w:jc w:val="both"/>
        <w:rPr>
          <w:rFonts w:ascii="Arial" w:eastAsia="Times New Roman" w:hAnsi="Arial" w:cs="Arial"/>
          <w:iCs/>
          <w:sz w:val="17"/>
          <w:szCs w:val="17"/>
          <w:shd w:val="clear" w:color="auto" w:fill="FFFFFF"/>
          <w:lang w:val="es-MX"/>
        </w:rPr>
      </w:pPr>
      <w:r w:rsidRPr="00EB2C10">
        <w:rPr>
          <w:rFonts w:ascii="Arial" w:eastAsia="Times New Roman" w:hAnsi="Arial" w:cs="Arial"/>
          <w:iCs/>
          <w:sz w:val="24"/>
          <w:szCs w:val="24"/>
          <w:shd w:val="clear" w:color="auto" w:fill="FFFFFF"/>
          <w:lang w:val="es-MX"/>
        </w:rPr>
        <w:t>Magnitud continua que tiene dos dimensiones, largo y ancho, pero no espesor o profundidad.</w:t>
      </w:r>
    </w:p>
    <w:p w:rsidR="00EB2C10" w:rsidRPr="00EB2C10" w:rsidRDefault="00EB2C10" w:rsidP="00EB2C10">
      <w:pPr>
        <w:spacing w:after="0" w:line="240" w:lineRule="auto"/>
        <w:jc w:val="both"/>
        <w:rPr>
          <w:rFonts w:ascii="Arial" w:eastAsia="Times New Roman" w:hAnsi="Arial" w:cs="Arial"/>
          <w:iCs/>
          <w:sz w:val="17"/>
          <w:szCs w:val="17"/>
          <w:shd w:val="clear" w:color="auto" w:fill="FFFFFF"/>
          <w:lang w:val="es-MX"/>
        </w:rPr>
      </w:pPr>
      <w:r w:rsidRPr="00EB2C10">
        <w:rPr>
          <w:rFonts w:ascii="Arial" w:eastAsia="Times New Roman" w:hAnsi="Arial" w:cs="Arial"/>
          <w:iCs/>
          <w:sz w:val="24"/>
          <w:szCs w:val="24"/>
          <w:shd w:val="clear" w:color="auto" w:fill="FFFFFF"/>
          <w:lang w:val="es-MX"/>
        </w:rPr>
        <w:t>Las superficies pueden ser verticales, horizontales, inclinadas, cóncavas, convexas, torcida, distorsionada, curvada, angular, etc.</w:t>
      </w:r>
    </w:p>
    <w:p w:rsidR="00EB2C10" w:rsidRDefault="00EB2C10" w:rsidP="00EB2C10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shd w:val="clear" w:color="auto" w:fill="FFFFFF"/>
          <w:lang w:val="es-MX"/>
        </w:rPr>
      </w:pPr>
      <w:r w:rsidRPr="00EB2C10">
        <w:rPr>
          <w:rFonts w:ascii="Arial" w:eastAsia="Times New Roman" w:hAnsi="Arial" w:cs="Arial"/>
          <w:iCs/>
          <w:sz w:val="24"/>
          <w:szCs w:val="24"/>
          <w:shd w:val="clear" w:color="auto" w:fill="FFFFFF"/>
          <w:lang w:val="es-MX"/>
        </w:rPr>
        <w:t>El plano en el espacio gráfico se presenta en áreas con formas determinadas que percibimos por contraste de figura y fondo o por un contorno lineal. </w:t>
      </w:r>
      <w:r w:rsidRPr="00EB2C10">
        <w:rPr>
          <w:rFonts w:ascii="Arial" w:eastAsia="Times New Roman" w:hAnsi="Arial" w:cs="Arial"/>
          <w:iCs/>
          <w:sz w:val="17"/>
          <w:szCs w:val="17"/>
          <w:shd w:val="clear" w:color="auto" w:fill="FFFFFF"/>
          <w:lang w:val="es-MX"/>
        </w:rPr>
        <w:br/>
      </w:r>
      <w:r w:rsidRPr="00EB2C10">
        <w:rPr>
          <w:rFonts w:ascii="Arial" w:eastAsia="Times New Roman" w:hAnsi="Arial" w:cs="Arial"/>
          <w:iCs/>
          <w:sz w:val="24"/>
          <w:szCs w:val="24"/>
          <w:shd w:val="clear" w:color="auto" w:fill="FFFFFF"/>
          <w:lang w:val="es-MX"/>
        </w:rPr>
        <w:t>Las variaciones de luminosidad de una superficie pueden producir efectos de luz y sombra.</w:t>
      </w:r>
    </w:p>
    <w:p w:rsidR="006C2405" w:rsidRDefault="006C2405" w:rsidP="00EB2C10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shd w:val="clear" w:color="auto" w:fill="FFFFFF"/>
          <w:lang w:val="es-MX"/>
        </w:rPr>
      </w:pPr>
    </w:p>
    <w:p w:rsidR="006C2405" w:rsidRPr="00EB2C10" w:rsidRDefault="006C2405" w:rsidP="00EB2C10">
      <w:pPr>
        <w:spacing w:after="0" w:line="240" w:lineRule="auto"/>
        <w:jc w:val="both"/>
        <w:rPr>
          <w:rFonts w:ascii="Arial" w:eastAsia="Times New Roman" w:hAnsi="Arial" w:cs="Arial"/>
          <w:iCs/>
          <w:sz w:val="17"/>
          <w:szCs w:val="17"/>
          <w:shd w:val="clear" w:color="auto" w:fill="FFFFFF"/>
          <w:lang w:val="es-MX"/>
        </w:rPr>
      </w:pPr>
      <w:r>
        <w:rPr>
          <w:noProof/>
        </w:rPr>
        <w:drawing>
          <wp:inline distT="0" distB="0" distL="0" distR="0">
            <wp:extent cx="2607887" cy="2705100"/>
            <wp:effectExtent l="0" t="0" r="2540" b="0"/>
            <wp:docPr id="5" name="Imagen 5" descr="http://3.bp.blogspot.com/-7cG_jpoGSPw/T2X8BvVliRI/AAAAAAAAB78/wfI75e99Ot4/s640/proun_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7cG_jpoGSPw/T2X8BvVliRI/AAAAAAAAB78/wfI75e99Ot4/s640/proun_19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62" cy="27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FB" w:rsidRPr="001E4FFB" w:rsidRDefault="001E4FFB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1E4FFB">
        <w:rPr>
          <w:rStyle w:val="Textoennegrita"/>
          <w:rFonts w:ascii="Arial" w:hAnsi="Arial" w:cs="Arial"/>
          <w:color w:val="000000"/>
          <w:lang w:val="es-MX"/>
        </w:rPr>
        <w:lastRenderedPageBreak/>
        <w:t>LA FORMA</w:t>
      </w:r>
    </w:p>
    <w:p w:rsidR="001E4FFB" w:rsidRPr="001E4FFB" w:rsidRDefault="001E4FFB" w:rsidP="001E4FFB">
      <w:pPr>
        <w:pStyle w:val="NormalWeb"/>
        <w:shd w:val="clear" w:color="auto" w:fill="FFFFFF"/>
        <w:rPr>
          <w:rFonts w:ascii="Arial" w:hAnsi="Arial" w:cs="Arial"/>
          <w:color w:val="000000"/>
          <w:lang w:val="es-MX"/>
        </w:rPr>
      </w:pPr>
      <w:r w:rsidRPr="001E4FFB">
        <w:rPr>
          <w:rFonts w:ascii="Arial" w:hAnsi="Arial" w:cs="Arial"/>
          <w:color w:val="000000"/>
          <w:lang w:val="es-MX"/>
        </w:rPr>
        <w:t>Cuando hablamos de la línea y de cómo ésta configura contornos, estamos hablando de superficies, planos, es decir, de formas.</w:t>
      </w:r>
    </w:p>
    <w:p w:rsidR="006C2405" w:rsidRPr="006C2405" w:rsidRDefault="001E4FFB" w:rsidP="00AA46B1">
      <w:pPr>
        <w:pStyle w:val="NormalWeb"/>
        <w:shd w:val="clear" w:color="auto" w:fill="FFFFFF"/>
        <w:rPr>
          <w:noProof/>
          <w:lang w:val="es-MX"/>
        </w:rPr>
      </w:pPr>
      <w:r w:rsidRPr="001E4FFB">
        <w:rPr>
          <w:rFonts w:ascii="Arial" w:hAnsi="Arial" w:cs="Arial"/>
          <w:color w:val="000000"/>
          <w:lang w:val="es-MX"/>
        </w:rPr>
        <w:t>Existen muchos tipos de formas que podemos clasificar en cuatro grandes grupos: regulares (formas geométricas) e irregu</w:t>
      </w:r>
      <w:r w:rsidR="006C2405">
        <w:rPr>
          <w:rFonts w:ascii="Arial" w:hAnsi="Arial" w:cs="Arial"/>
          <w:color w:val="000000"/>
          <w:lang w:val="es-MX"/>
        </w:rPr>
        <w:t>lares, artificiales y naturales.</w:t>
      </w:r>
    </w:p>
    <w:p w:rsidR="006C2405" w:rsidRDefault="006C2405" w:rsidP="00AA46B1">
      <w:pPr>
        <w:pStyle w:val="NormalWeb"/>
        <w:shd w:val="clear" w:color="auto" w:fill="FFFFFF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 </w:t>
      </w:r>
      <w:r>
        <w:rPr>
          <w:noProof/>
        </w:rPr>
        <w:drawing>
          <wp:inline distT="0" distB="0" distL="0" distR="0">
            <wp:extent cx="4219575" cy="3339862"/>
            <wp:effectExtent l="0" t="0" r="0" b="0"/>
            <wp:docPr id="7" name="Imagen 7" descr="Resultado de imagen para fo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form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309" cy="336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10" w:rsidRPr="00EB2C10" w:rsidRDefault="00EB2C10" w:rsidP="00AA46B1">
      <w:pPr>
        <w:pStyle w:val="NormalWeb"/>
        <w:shd w:val="clear" w:color="auto" w:fill="FFFFFF"/>
        <w:rPr>
          <w:rFonts w:ascii="Arial" w:hAnsi="Arial" w:cs="Arial"/>
          <w:b/>
          <w:bCs/>
          <w:u w:val="single"/>
          <w:shd w:val="clear" w:color="auto" w:fill="FFF9EE"/>
          <w:lang w:val="es-MX"/>
        </w:rPr>
      </w:pPr>
      <w:r w:rsidRPr="00EB2C10">
        <w:rPr>
          <w:rFonts w:ascii="Arial" w:hAnsi="Arial" w:cs="Arial"/>
          <w:b/>
          <w:shd w:val="clear" w:color="auto" w:fill="FFF9EE"/>
          <w:lang w:val="es-MX"/>
        </w:rPr>
        <w:t>EL </w:t>
      </w:r>
      <w:r w:rsidRPr="00EB2C10">
        <w:rPr>
          <w:rFonts w:ascii="Arial" w:hAnsi="Arial" w:cs="Arial"/>
          <w:b/>
          <w:bCs/>
          <w:shd w:val="clear" w:color="auto" w:fill="FFF9EE"/>
          <w:lang w:val="es-MX"/>
        </w:rPr>
        <w:t>ESPACIO</w:t>
      </w:r>
    </w:p>
    <w:p w:rsidR="00916732" w:rsidRDefault="00EB2C10" w:rsidP="00EB2C10">
      <w:pPr>
        <w:pStyle w:val="NormalWeb"/>
        <w:shd w:val="clear" w:color="auto" w:fill="FFFFFF"/>
        <w:jc w:val="both"/>
        <w:rPr>
          <w:rFonts w:ascii="Arial" w:hAnsi="Arial" w:cs="Arial"/>
          <w:shd w:val="clear" w:color="auto" w:fill="FFF9EE"/>
          <w:lang w:val="es-MX"/>
        </w:rPr>
      </w:pPr>
      <w:r w:rsidRPr="00EB2C10">
        <w:rPr>
          <w:rFonts w:ascii="Arial" w:hAnsi="Arial" w:cs="Arial"/>
          <w:shd w:val="clear" w:color="auto" w:fill="FFF9EE"/>
          <w:lang w:val="es-MX"/>
        </w:rPr>
        <w:t>E</w:t>
      </w:r>
      <w:r w:rsidR="00916732" w:rsidRPr="00EB2C10">
        <w:rPr>
          <w:rFonts w:ascii="Arial" w:hAnsi="Arial" w:cs="Arial"/>
          <w:shd w:val="clear" w:color="auto" w:fill="FFF9EE"/>
          <w:lang w:val="es-MX"/>
        </w:rPr>
        <w:t>s el lugar donde existe la obra artística. Según la disciplina será uno “real” o “virtual”. Espacio escenográfico, pictórico, dramático, de representación, positivo, negativo, etc.</w:t>
      </w:r>
    </w:p>
    <w:p w:rsidR="006C2405" w:rsidRDefault="006C2405" w:rsidP="00EB2C10">
      <w:pPr>
        <w:pStyle w:val="NormalWeb"/>
        <w:shd w:val="clear" w:color="auto" w:fill="FFFFFF"/>
        <w:jc w:val="both"/>
        <w:rPr>
          <w:rFonts w:ascii="Arial" w:hAnsi="Arial" w:cs="Arial"/>
          <w:shd w:val="clear" w:color="auto" w:fill="FFF9EE"/>
          <w:lang w:val="es-MX"/>
        </w:rPr>
      </w:pPr>
      <w:r>
        <w:rPr>
          <w:noProof/>
        </w:rPr>
        <w:drawing>
          <wp:inline distT="0" distB="0" distL="0" distR="0">
            <wp:extent cx="2765344" cy="1838325"/>
            <wp:effectExtent l="0" t="0" r="0" b="0"/>
            <wp:docPr id="8" name="Imagen 8" descr="Resultado de imagen para el espacio en a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el espacio en art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67" cy="186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05" w:rsidRPr="00EB2C10" w:rsidRDefault="006C2405" w:rsidP="00EB2C10">
      <w:pPr>
        <w:pStyle w:val="NormalWeb"/>
        <w:shd w:val="clear" w:color="auto" w:fill="FFFFFF"/>
        <w:jc w:val="both"/>
        <w:rPr>
          <w:rFonts w:ascii="Arial" w:hAnsi="Arial" w:cs="Arial"/>
          <w:lang w:val="es-MX"/>
        </w:rPr>
      </w:pPr>
    </w:p>
    <w:p w:rsidR="00916732" w:rsidRPr="00EB2C10" w:rsidRDefault="00EB2C10" w:rsidP="00AA46B1">
      <w:pPr>
        <w:pStyle w:val="NormalWeb"/>
        <w:shd w:val="clear" w:color="auto" w:fill="FFFFFF"/>
        <w:rPr>
          <w:rFonts w:ascii="Arial" w:hAnsi="Arial" w:cs="Arial"/>
          <w:b/>
          <w:color w:val="000000"/>
          <w:lang w:val="es-MX"/>
        </w:rPr>
      </w:pPr>
      <w:r w:rsidRPr="00EB2C10">
        <w:rPr>
          <w:rFonts w:ascii="Arial" w:hAnsi="Arial" w:cs="Arial"/>
          <w:b/>
          <w:color w:val="000000"/>
          <w:lang w:val="es-MX"/>
        </w:rPr>
        <w:lastRenderedPageBreak/>
        <w:t xml:space="preserve">EL </w:t>
      </w:r>
      <w:r w:rsidR="00916732" w:rsidRPr="00EB2C10">
        <w:rPr>
          <w:rFonts w:ascii="Arial" w:hAnsi="Arial" w:cs="Arial"/>
          <w:b/>
          <w:color w:val="000000"/>
          <w:lang w:val="es-MX"/>
        </w:rPr>
        <w:t>COLOR</w:t>
      </w:r>
    </w:p>
    <w:p w:rsidR="00AA46B1" w:rsidRPr="00AA46B1" w:rsidRDefault="00AA46B1" w:rsidP="00AA46B1">
      <w:pPr>
        <w:pStyle w:val="NormalWeb"/>
        <w:shd w:val="clear" w:color="auto" w:fill="FFFFFF"/>
        <w:rPr>
          <w:rFonts w:ascii="Arial" w:hAnsi="Arial" w:cs="Arial"/>
          <w:color w:val="000000"/>
          <w:lang w:val="es-MX"/>
        </w:rPr>
      </w:pPr>
      <w:r w:rsidRPr="00AA46B1">
        <w:rPr>
          <w:rFonts w:ascii="Arial" w:hAnsi="Arial" w:cs="Arial"/>
          <w:color w:val="000000"/>
          <w:lang w:val="es-MX"/>
        </w:rPr>
        <w:t>El color es la impresión que produce sobre la retina del ojo, la luz reflejada por la superficie de los objetos y las formas.</w:t>
      </w:r>
    </w:p>
    <w:p w:rsidR="00916732" w:rsidRDefault="00AA46B1" w:rsidP="00AA46B1">
      <w:pPr>
        <w:pStyle w:val="NormalWeb"/>
        <w:shd w:val="clear" w:color="auto" w:fill="FFFFFF"/>
        <w:rPr>
          <w:rFonts w:ascii="Arial" w:hAnsi="Arial" w:cs="Arial"/>
          <w:color w:val="000000"/>
          <w:lang w:val="es-MX"/>
        </w:rPr>
      </w:pPr>
      <w:r w:rsidRPr="00AA46B1">
        <w:rPr>
          <w:rFonts w:ascii="Arial" w:hAnsi="Arial" w:cs="Arial"/>
          <w:color w:val="000000"/>
          <w:lang w:val="es-MX"/>
        </w:rPr>
        <w:t xml:space="preserve">La luz, al atravesar un prisma de cristal, se descompone en </w:t>
      </w:r>
      <w:r w:rsidR="00916732">
        <w:rPr>
          <w:rFonts w:ascii="Arial" w:hAnsi="Arial" w:cs="Arial"/>
          <w:color w:val="000000"/>
          <w:lang w:val="es-MX"/>
        </w:rPr>
        <w:t xml:space="preserve">los siete colores del espectro. </w:t>
      </w:r>
      <w:r w:rsidRPr="00AA46B1">
        <w:rPr>
          <w:rFonts w:ascii="Arial" w:hAnsi="Arial" w:cs="Arial"/>
          <w:color w:val="000000"/>
          <w:lang w:val="es-MX"/>
        </w:rPr>
        <w:t xml:space="preserve">De éstos, se aceptan tradicionalmente tres como colores primarios, que son </w:t>
      </w:r>
      <w:r w:rsidR="00916732">
        <w:rPr>
          <w:rFonts w:ascii="Arial" w:hAnsi="Arial" w:cs="Arial"/>
          <w:color w:val="000000"/>
          <w:lang w:val="es-MX"/>
        </w:rPr>
        <w:t>el rojo, el amarillo y el azul.</w:t>
      </w:r>
    </w:p>
    <w:p w:rsidR="00AA46B1" w:rsidRPr="00AA46B1" w:rsidRDefault="00AA46B1" w:rsidP="00AA46B1">
      <w:pPr>
        <w:pStyle w:val="NormalWeb"/>
        <w:shd w:val="clear" w:color="auto" w:fill="FFFFFF"/>
        <w:rPr>
          <w:rFonts w:ascii="Arial" w:hAnsi="Arial" w:cs="Arial"/>
          <w:color w:val="000000"/>
          <w:lang w:val="es-MX"/>
        </w:rPr>
      </w:pPr>
      <w:r w:rsidRPr="00AA46B1">
        <w:rPr>
          <w:rFonts w:ascii="Arial" w:hAnsi="Arial" w:cs="Arial"/>
          <w:color w:val="000000"/>
          <w:lang w:val="es-MX"/>
        </w:rPr>
        <w:t>Luego hay tres colores secundarios: naranjo (rojo + amarillo), verde (azul + amarillo) y violeta (rojo + azul).</w:t>
      </w:r>
    </w:p>
    <w:p w:rsidR="00AA46B1" w:rsidRDefault="00AA46B1" w:rsidP="00AA46B1">
      <w:pPr>
        <w:pStyle w:val="NormalWeb"/>
        <w:shd w:val="clear" w:color="auto" w:fill="FFFFFF"/>
        <w:rPr>
          <w:rFonts w:ascii="Arial" w:hAnsi="Arial" w:cs="Arial"/>
          <w:color w:val="000000"/>
          <w:lang w:val="es-MX"/>
        </w:rPr>
      </w:pPr>
      <w:r w:rsidRPr="00AA46B1">
        <w:rPr>
          <w:rFonts w:ascii="Arial" w:hAnsi="Arial" w:cs="Arial"/>
          <w:color w:val="000000"/>
          <w:lang w:val="es-MX"/>
        </w:rPr>
        <w:t>La combinación de un color secundario y un primario en el que predomina el último da lugar a los colores terciarios y así sucesivamente hasta formar la inmensa gama de tonos.</w:t>
      </w:r>
    </w:p>
    <w:p w:rsidR="00F13A59" w:rsidRDefault="00F13A59" w:rsidP="00AA46B1">
      <w:pPr>
        <w:pStyle w:val="NormalWeb"/>
        <w:shd w:val="clear" w:color="auto" w:fill="FFFFFF"/>
        <w:rPr>
          <w:rFonts w:ascii="Arial" w:hAnsi="Arial" w:cs="Arial"/>
          <w:color w:val="000000"/>
          <w:lang w:val="es-MX"/>
        </w:rPr>
      </w:pPr>
      <w:r>
        <w:rPr>
          <w:noProof/>
        </w:rPr>
        <w:drawing>
          <wp:inline distT="0" distB="0" distL="0" distR="0">
            <wp:extent cx="5162550" cy="5162550"/>
            <wp:effectExtent l="0" t="0" r="0" b="0"/>
            <wp:docPr id="9" name="Imagen 9" descr="Resultado de imagen para el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el col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B1" w:rsidRPr="00EB2C10" w:rsidRDefault="00EB2C10" w:rsidP="00AA46B1">
      <w:pPr>
        <w:pStyle w:val="NormalWeb"/>
        <w:shd w:val="clear" w:color="auto" w:fill="FFFFFF"/>
        <w:rPr>
          <w:rFonts w:ascii="Arial" w:hAnsi="Arial" w:cs="Arial"/>
          <w:b/>
          <w:color w:val="000000"/>
          <w:lang w:val="es-MX"/>
        </w:rPr>
      </w:pPr>
      <w:r>
        <w:rPr>
          <w:rFonts w:ascii="Arial" w:hAnsi="Arial" w:cs="Arial"/>
          <w:b/>
          <w:color w:val="000000"/>
          <w:lang w:val="es-MX"/>
        </w:rPr>
        <w:lastRenderedPageBreak/>
        <w:t>LA LUZ</w:t>
      </w:r>
    </w:p>
    <w:p w:rsidR="001E4FFB" w:rsidRDefault="00AA46B1" w:rsidP="001E4FFB">
      <w:pPr>
        <w:pStyle w:val="NormalWeb"/>
        <w:shd w:val="clear" w:color="auto" w:fill="FFFFFF"/>
        <w:rPr>
          <w:rFonts w:ascii="Arial" w:hAnsi="Arial" w:cs="Arial"/>
          <w:color w:val="000000"/>
          <w:lang w:val="es-MX"/>
        </w:rPr>
      </w:pPr>
      <w:r w:rsidRPr="00AA46B1">
        <w:rPr>
          <w:rFonts w:ascii="Arial" w:hAnsi="Arial" w:cs="Arial"/>
          <w:color w:val="000000"/>
          <w:lang w:val="es-MX"/>
        </w:rPr>
        <w:t>es el elemento que hace visible las fo</w:t>
      </w:r>
      <w:r>
        <w:rPr>
          <w:rFonts w:ascii="Arial" w:hAnsi="Arial" w:cs="Arial"/>
          <w:color w:val="000000"/>
          <w:lang w:val="es-MX"/>
        </w:rPr>
        <w:t>rmas de cualquier obra. Está</w:t>
      </w:r>
      <w:r w:rsidRPr="00AA46B1">
        <w:rPr>
          <w:rFonts w:ascii="Arial" w:hAnsi="Arial" w:cs="Arial"/>
          <w:color w:val="000000"/>
          <w:lang w:val="es-MX"/>
        </w:rPr>
        <w:t xml:space="preserve"> </w:t>
      </w:r>
      <w:r w:rsidRPr="00AA46B1">
        <w:rPr>
          <w:rFonts w:ascii="Arial" w:hAnsi="Arial" w:cs="Arial"/>
          <w:color w:val="000000"/>
          <w:lang w:val="es-MX"/>
        </w:rPr>
        <w:t>íntimamente</w:t>
      </w:r>
      <w:r w:rsidRPr="00AA46B1">
        <w:rPr>
          <w:rFonts w:ascii="Arial" w:hAnsi="Arial" w:cs="Arial"/>
          <w:color w:val="000000"/>
          <w:lang w:val="es-MX"/>
        </w:rPr>
        <w:t xml:space="preserve"> relacionada con el col</w:t>
      </w:r>
      <w:r>
        <w:rPr>
          <w:rFonts w:ascii="Arial" w:hAnsi="Arial" w:cs="Arial"/>
          <w:color w:val="000000"/>
          <w:lang w:val="es-MX"/>
        </w:rPr>
        <w:t xml:space="preserve">or, porque </w:t>
      </w:r>
      <w:r w:rsidRPr="00AA46B1">
        <w:rPr>
          <w:rFonts w:ascii="Arial" w:hAnsi="Arial" w:cs="Arial"/>
          <w:color w:val="000000"/>
          <w:lang w:val="es-MX"/>
        </w:rPr>
        <w:t>a luz es color y por ello es indispensable para valorar cualquier</w:t>
      </w:r>
      <w:r>
        <w:rPr>
          <w:rFonts w:ascii="Arial" w:hAnsi="Arial" w:cs="Arial"/>
          <w:color w:val="000000"/>
          <w:lang w:val="es-MX"/>
        </w:rPr>
        <w:t xml:space="preserve"> </w:t>
      </w:r>
      <w:r w:rsidR="00EB2C10">
        <w:rPr>
          <w:rFonts w:ascii="Arial" w:hAnsi="Arial" w:cs="Arial"/>
          <w:color w:val="000000"/>
          <w:lang w:val="es-MX"/>
        </w:rPr>
        <w:t>imagen.</w:t>
      </w:r>
      <w:r w:rsidRPr="00AA46B1">
        <w:rPr>
          <w:rFonts w:ascii="Arial" w:hAnsi="Arial" w:cs="Arial"/>
          <w:color w:val="000000"/>
          <w:lang w:val="es-MX"/>
        </w:rPr>
        <w:t xml:space="preserve"> Se puede observar desde diversos puntos de vista.</w:t>
      </w:r>
      <w:r w:rsidR="001E4FFB" w:rsidRPr="001E4FFB">
        <w:rPr>
          <w:rFonts w:ascii="Arial" w:hAnsi="Arial" w:cs="Arial"/>
          <w:color w:val="000000"/>
          <w:lang w:val="es-MX"/>
        </w:rPr>
        <w:t> </w:t>
      </w:r>
    </w:p>
    <w:p w:rsidR="00F13A59" w:rsidRPr="001E4FFB" w:rsidRDefault="00F13A59" w:rsidP="001E4FFB">
      <w:pPr>
        <w:pStyle w:val="NormalWeb"/>
        <w:shd w:val="clear" w:color="auto" w:fill="FFFFFF"/>
        <w:rPr>
          <w:rFonts w:ascii="Arial" w:hAnsi="Arial" w:cs="Arial"/>
          <w:color w:val="000000"/>
          <w:lang w:val="es-MX"/>
        </w:rPr>
      </w:pPr>
      <w:r>
        <w:rPr>
          <w:noProof/>
        </w:rPr>
        <w:drawing>
          <wp:inline distT="0" distB="0" distL="0" distR="0">
            <wp:extent cx="2343150" cy="1791998"/>
            <wp:effectExtent l="0" t="0" r="0" b="0"/>
            <wp:docPr id="10" name="Imagen 10" descr="Resultado de imagen para luz en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luz en dibuj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70" cy="17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FB" w:rsidRPr="001E4FFB" w:rsidRDefault="001E4FFB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1E4FFB">
        <w:rPr>
          <w:rStyle w:val="Textoennegrita"/>
          <w:rFonts w:ascii="Arial" w:hAnsi="Arial" w:cs="Arial"/>
          <w:color w:val="000000"/>
          <w:lang w:val="es-MX"/>
        </w:rPr>
        <w:t>EL VOLUMEN</w:t>
      </w:r>
    </w:p>
    <w:p w:rsidR="001E4FFB" w:rsidRPr="001E4FFB" w:rsidRDefault="001E4FFB" w:rsidP="001E4FFB">
      <w:pPr>
        <w:pStyle w:val="NormalWeb"/>
        <w:shd w:val="clear" w:color="auto" w:fill="FFFFFF"/>
        <w:rPr>
          <w:rFonts w:ascii="Arial" w:hAnsi="Arial" w:cs="Arial"/>
          <w:color w:val="000000"/>
          <w:lang w:val="es-MX"/>
        </w:rPr>
      </w:pPr>
      <w:r w:rsidRPr="001E4FFB">
        <w:rPr>
          <w:rFonts w:ascii="Arial" w:hAnsi="Arial" w:cs="Arial"/>
          <w:color w:val="000000"/>
          <w:lang w:val="es-MX"/>
        </w:rPr>
        <w:t>Con ayuda de la línea, se crean volúmenes y se construyen espacios. El volumen permite nombrar el espacio que ocupa un objeto en el espacio</w:t>
      </w:r>
    </w:p>
    <w:p w:rsidR="00F13A59" w:rsidRDefault="001E4FFB" w:rsidP="001E4FFB">
      <w:pPr>
        <w:pStyle w:val="NormalWeb"/>
        <w:shd w:val="clear" w:color="auto" w:fill="FFFFFF"/>
        <w:rPr>
          <w:rFonts w:ascii="Arial" w:hAnsi="Arial" w:cs="Arial"/>
          <w:color w:val="000000"/>
          <w:shd w:val="clear" w:color="auto" w:fill="FFFFFF"/>
          <w:lang w:val="es-MX"/>
        </w:rPr>
      </w:pPr>
      <w:r w:rsidRPr="001E4FFB">
        <w:rPr>
          <w:rFonts w:ascii="Arial" w:hAnsi="Arial" w:cs="Arial"/>
          <w:color w:val="000000"/>
          <w:shd w:val="clear" w:color="auto" w:fill="FFFFFF"/>
          <w:lang w:val="es-MX"/>
        </w:rPr>
        <w:t>Hace alusión a la magnitud física que expresa la extensión de un cuerpo en tres dimensiones (largo, ancho y alto).</w:t>
      </w:r>
      <w:r w:rsidRPr="001E4FFB">
        <w:rPr>
          <w:rFonts w:ascii="Arial" w:hAnsi="Arial" w:cs="Arial"/>
          <w:color w:val="000000"/>
          <w:shd w:val="clear" w:color="auto" w:fill="FFFFFF"/>
          <w:lang w:val="es-MX"/>
        </w:rPr>
        <w:br/>
      </w:r>
    </w:p>
    <w:p w:rsidR="00EB2C10" w:rsidRDefault="00F13A59" w:rsidP="001E4FFB">
      <w:pPr>
        <w:pStyle w:val="NormalWeb"/>
        <w:shd w:val="clear" w:color="auto" w:fill="FFFFFF"/>
        <w:rPr>
          <w:rStyle w:val="Textoennegrita"/>
          <w:rFonts w:ascii="Arial" w:hAnsi="Arial" w:cs="Arial"/>
          <w:color w:val="000000"/>
          <w:lang w:val="es-MX"/>
        </w:rPr>
      </w:pPr>
      <w:r>
        <w:rPr>
          <w:noProof/>
        </w:rPr>
        <w:drawing>
          <wp:inline distT="0" distB="0" distL="0" distR="0">
            <wp:extent cx="2181225" cy="3132307"/>
            <wp:effectExtent l="0" t="0" r="0" b="0"/>
            <wp:docPr id="11" name="Imagen 11" descr="Resultado de imagen para volumen en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volumen en dibuj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38" cy="313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FFB" w:rsidRPr="001E4FFB">
        <w:rPr>
          <w:rFonts w:ascii="Arial" w:hAnsi="Arial" w:cs="Arial"/>
          <w:color w:val="000000"/>
          <w:shd w:val="clear" w:color="auto" w:fill="FFFFFF"/>
          <w:lang w:val="es-MX"/>
        </w:rPr>
        <w:br/>
      </w:r>
    </w:p>
    <w:p w:rsidR="001E4FFB" w:rsidRPr="001E4FFB" w:rsidRDefault="001E4FFB" w:rsidP="001E4FFB">
      <w:pPr>
        <w:pStyle w:val="NormalWeb"/>
        <w:shd w:val="clear" w:color="auto" w:fill="FFFFFF"/>
        <w:rPr>
          <w:rFonts w:ascii="Arial" w:hAnsi="Arial" w:cs="Arial"/>
          <w:color w:val="000000"/>
          <w:lang w:val="es-MX"/>
        </w:rPr>
      </w:pPr>
      <w:r w:rsidRPr="001E4FFB">
        <w:rPr>
          <w:rStyle w:val="Textoennegrita"/>
          <w:rFonts w:ascii="Arial" w:hAnsi="Arial" w:cs="Arial"/>
          <w:color w:val="000000"/>
          <w:lang w:val="es-MX"/>
        </w:rPr>
        <w:lastRenderedPageBreak/>
        <w:t>LA TEXTURA</w:t>
      </w:r>
    </w:p>
    <w:p w:rsidR="001E4FFB" w:rsidRPr="001E4FFB" w:rsidRDefault="001E4FFB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1E4FFB">
        <w:rPr>
          <w:rFonts w:ascii="Arial" w:hAnsi="Arial" w:cs="Arial"/>
          <w:color w:val="000000"/>
          <w:lang w:val="es-MX"/>
        </w:rPr>
        <w:t>La textura es otro elemento importante de las artes plásticas y corresponde a la característica que tiene cada superficie, ya sea real o sugerida. Esta sensación es real cuando podemos tocarla y sentirla; sugerida, cuando se trata de una "textura visual", ya que apreciamos lo que "parece" y así la sentimos visualmente.</w:t>
      </w:r>
    </w:p>
    <w:p w:rsidR="001E4FFB" w:rsidRDefault="001E4FFB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1E4FFB">
        <w:rPr>
          <w:rFonts w:ascii="Arial" w:hAnsi="Arial" w:cs="Arial"/>
          <w:color w:val="000000"/>
          <w:lang w:val="es-MX"/>
        </w:rPr>
        <w:t>Las texturas son, entre otras: lisa, rugosa, blanda, dura, áspera, suave, e influyen en nuestra percepción al observar determinada composición.</w:t>
      </w:r>
    </w:p>
    <w:p w:rsidR="00F13A59" w:rsidRDefault="00F13A59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>
        <w:rPr>
          <w:noProof/>
        </w:rPr>
        <w:drawing>
          <wp:inline distT="0" distB="0" distL="0" distR="0">
            <wp:extent cx="2982206" cy="1666875"/>
            <wp:effectExtent l="0" t="0" r="8890" b="0"/>
            <wp:docPr id="12" name="Imagen 12" descr="Resultado de imagen para la tex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la textu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75" cy="167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s-MX"/>
        </w:rPr>
        <w:t xml:space="preserve"> </w:t>
      </w:r>
      <w:r>
        <w:rPr>
          <w:noProof/>
        </w:rPr>
        <w:drawing>
          <wp:inline distT="0" distB="0" distL="0" distR="0">
            <wp:extent cx="2476500" cy="1649681"/>
            <wp:effectExtent l="0" t="0" r="0" b="8255"/>
            <wp:docPr id="13" name="Imagen 13" descr="Resultado de imagen para la tex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la textu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56" cy="16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10" w:rsidRPr="0034178D" w:rsidRDefault="00EB2C10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u w:val="single"/>
          <w:lang w:val="es-MX"/>
        </w:rPr>
      </w:pPr>
    </w:p>
    <w:p w:rsidR="00F13A59" w:rsidRDefault="00F13A59" w:rsidP="001E4FFB">
      <w:pPr>
        <w:pStyle w:val="NormalWeb"/>
        <w:shd w:val="clear" w:color="auto" w:fill="FFFFFF"/>
        <w:jc w:val="both"/>
        <w:rPr>
          <w:rFonts w:ascii="Arial" w:hAnsi="Arial" w:cs="Arial"/>
          <w:b/>
          <w:color w:val="000000"/>
          <w:u w:val="single"/>
          <w:lang w:val="es-MX"/>
        </w:rPr>
      </w:pPr>
      <w:r w:rsidRPr="0034178D">
        <w:rPr>
          <w:rFonts w:ascii="Arial" w:hAnsi="Arial" w:cs="Arial"/>
          <w:b/>
          <w:color w:val="000000"/>
          <w:u w:val="single"/>
          <w:lang w:val="es-MX"/>
        </w:rPr>
        <w:t>Responder las siguientes preguntas</w:t>
      </w:r>
      <w:r w:rsidR="0034178D">
        <w:rPr>
          <w:rFonts w:ascii="Arial" w:hAnsi="Arial" w:cs="Arial"/>
          <w:b/>
          <w:color w:val="000000"/>
          <w:u w:val="single"/>
          <w:lang w:val="es-MX"/>
        </w:rPr>
        <w:t xml:space="preserve"> y enviar al correo electrónico nicolclopez</w:t>
      </w:r>
      <w:r w:rsidR="00350C46" w:rsidRPr="00350C46">
        <w:rPr>
          <w:lang w:val="es-MX"/>
        </w:rPr>
        <w:t xml:space="preserve"> </w:t>
      </w:r>
      <w:r w:rsidR="00350C46" w:rsidRPr="00350C46">
        <w:rPr>
          <w:rFonts w:ascii="Arial" w:hAnsi="Arial" w:cs="Arial"/>
          <w:b/>
          <w:color w:val="000000"/>
          <w:u w:val="single"/>
          <w:lang w:val="es-MX"/>
        </w:rPr>
        <w:t>@</w:t>
      </w:r>
      <w:r w:rsidR="00350C46">
        <w:rPr>
          <w:rFonts w:ascii="Arial" w:hAnsi="Arial" w:cs="Arial"/>
          <w:b/>
          <w:color w:val="000000"/>
          <w:u w:val="single"/>
          <w:lang w:val="es-MX"/>
        </w:rPr>
        <w:t>gmail.com</w:t>
      </w:r>
      <w:r w:rsidR="0034178D" w:rsidRPr="0034178D">
        <w:rPr>
          <w:rFonts w:ascii="Arial" w:hAnsi="Arial" w:cs="Arial"/>
          <w:b/>
          <w:color w:val="000000"/>
          <w:u w:val="single"/>
          <w:lang w:val="es-MX"/>
        </w:rPr>
        <w:t>:</w:t>
      </w:r>
    </w:p>
    <w:p w:rsidR="00350C46" w:rsidRPr="0034178D" w:rsidRDefault="00350C46" w:rsidP="001E4FFB">
      <w:pPr>
        <w:pStyle w:val="NormalWeb"/>
        <w:shd w:val="clear" w:color="auto" w:fill="FFFFFF"/>
        <w:jc w:val="both"/>
        <w:rPr>
          <w:rFonts w:ascii="Arial" w:hAnsi="Arial" w:cs="Arial"/>
          <w:b/>
          <w:color w:val="000000"/>
          <w:u w:val="single"/>
          <w:lang w:val="es-MX"/>
        </w:rPr>
      </w:pPr>
    </w:p>
    <w:p w:rsidR="0034178D" w:rsidRPr="0034178D" w:rsidRDefault="0034178D" w:rsidP="0034178D">
      <w:pPr>
        <w:pStyle w:val="NormalWeb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34178D">
        <w:rPr>
          <w:rFonts w:ascii="Arial" w:hAnsi="Arial" w:cs="Arial"/>
          <w:color w:val="000000"/>
          <w:lang w:val="es-MX"/>
        </w:rPr>
        <w:t>Defina composición y cuáles son sus elementos</w:t>
      </w:r>
    </w:p>
    <w:p w:rsidR="0034178D" w:rsidRPr="0034178D" w:rsidRDefault="0034178D" w:rsidP="0034178D">
      <w:pPr>
        <w:pStyle w:val="NormalWeb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34178D">
        <w:rPr>
          <w:rFonts w:ascii="Arial" w:hAnsi="Arial" w:cs="Arial"/>
          <w:color w:val="000000"/>
          <w:lang w:val="es-MX"/>
        </w:rPr>
        <w:t>¿Cuáles son las características principales del punto?</w:t>
      </w:r>
    </w:p>
    <w:p w:rsidR="0034178D" w:rsidRPr="0034178D" w:rsidRDefault="0034178D" w:rsidP="0034178D">
      <w:pPr>
        <w:pStyle w:val="NormalWeb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34178D">
        <w:rPr>
          <w:rFonts w:ascii="Arial" w:hAnsi="Arial" w:cs="Arial"/>
          <w:color w:val="000000"/>
          <w:lang w:val="es-MX"/>
        </w:rPr>
        <w:t>Explique a que se le denomina forma artificial</w:t>
      </w:r>
    </w:p>
    <w:p w:rsidR="0034178D" w:rsidRPr="0034178D" w:rsidRDefault="0034178D" w:rsidP="0034178D">
      <w:pPr>
        <w:pStyle w:val="NormalWeb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34178D">
        <w:rPr>
          <w:rFonts w:ascii="Arial" w:hAnsi="Arial" w:cs="Arial"/>
          <w:color w:val="000000"/>
          <w:lang w:val="es-MX"/>
        </w:rPr>
        <w:t>¿Cuál es la relación entre línea y volumen?</w:t>
      </w:r>
    </w:p>
    <w:p w:rsidR="0034178D" w:rsidRPr="0034178D" w:rsidRDefault="0034178D" w:rsidP="0034178D">
      <w:pPr>
        <w:pStyle w:val="NormalWeb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34178D">
        <w:rPr>
          <w:rFonts w:ascii="Arial" w:hAnsi="Arial" w:cs="Arial"/>
          <w:color w:val="000000"/>
          <w:lang w:val="es-MX"/>
        </w:rPr>
        <w:t>¿Cómo definiría el espacio dentro de una composición?</w:t>
      </w:r>
    </w:p>
    <w:p w:rsidR="0034178D" w:rsidRPr="0034178D" w:rsidRDefault="0034178D" w:rsidP="0034178D">
      <w:pPr>
        <w:pStyle w:val="NormalWeb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  <w:r w:rsidRPr="0034178D">
        <w:rPr>
          <w:rFonts w:ascii="Arial" w:hAnsi="Arial" w:cs="Arial"/>
          <w:color w:val="000000"/>
          <w:lang w:val="es-MX"/>
        </w:rPr>
        <w:t>Exponga la diferencia entre colores primarios y colores terciarios</w:t>
      </w:r>
    </w:p>
    <w:p w:rsidR="0034178D" w:rsidRPr="0034178D" w:rsidRDefault="0034178D" w:rsidP="0034178D">
      <w:pPr>
        <w:pStyle w:val="NormalWeb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b/>
          <w:color w:val="000000"/>
          <w:lang w:val="es-MX"/>
        </w:rPr>
      </w:pPr>
      <w:r w:rsidRPr="0034178D">
        <w:rPr>
          <w:rFonts w:ascii="Arial" w:hAnsi="Arial" w:cs="Arial"/>
          <w:color w:val="000000"/>
          <w:lang w:val="es-MX"/>
        </w:rPr>
        <w:t>Indique por lo menos tres ejemplos de texturas sugeridas</w:t>
      </w:r>
    </w:p>
    <w:p w:rsidR="00EB2C10" w:rsidRPr="001E4FFB" w:rsidRDefault="00EB2C10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lang w:val="es-MX"/>
        </w:rPr>
      </w:pPr>
    </w:p>
    <w:p w:rsidR="001E4FFB" w:rsidRPr="001E4FFB" w:rsidRDefault="001E4FFB" w:rsidP="001E4FFB">
      <w:pPr>
        <w:pStyle w:val="NormalWeb"/>
        <w:shd w:val="clear" w:color="auto" w:fill="FFFFFF"/>
        <w:rPr>
          <w:rFonts w:ascii="Arial" w:hAnsi="Arial" w:cs="Arial"/>
          <w:color w:val="000000"/>
          <w:sz w:val="27"/>
          <w:szCs w:val="27"/>
          <w:lang w:val="es-MX"/>
        </w:rPr>
      </w:pPr>
      <w:r w:rsidRPr="001E4FFB">
        <w:rPr>
          <w:rFonts w:ascii="Arial" w:hAnsi="Arial" w:cs="Arial"/>
          <w:color w:val="000000"/>
          <w:sz w:val="27"/>
          <w:szCs w:val="27"/>
          <w:lang w:val="es-MX"/>
        </w:rPr>
        <w:t> </w:t>
      </w:r>
    </w:p>
    <w:p w:rsidR="001E4FFB" w:rsidRPr="001E4FFB" w:rsidRDefault="001E4FFB" w:rsidP="001E4FFB">
      <w:pPr>
        <w:pStyle w:val="NormalWeb"/>
        <w:shd w:val="clear" w:color="auto" w:fill="FFFFFF"/>
        <w:rPr>
          <w:rFonts w:ascii="Arial" w:hAnsi="Arial" w:cs="Arial"/>
          <w:color w:val="000000"/>
          <w:sz w:val="27"/>
          <w:szCs w:val="27"/>
          <w:lang w:val="es-MX"/>
        </w:rPr>
      </w:pPr>
      <w:r w:rsidRPr="001E4FFB">
        <w:rPr>
          <w:rFonts w:ascii="Arial" w:hAnsi="Arial" w:cs="Arial"/>
          <w:color w:val="000000"/>
          <w:sz w:val="27"/>
          <w:szCs w:val="27"/>
          <w:shd w:val="clear" w:color="auto" w:fill="FFFFFF"/>
          <w:lang w:val="es-MX"/>
        </w:rPr>
        <w:br/>
      </w:r>
      <w:r w:rsidRPr="001E4FFB">
        <w:rPr>
          <w:rFonts w:ascii="Arial" w:hAnsi="Arial" w:cs="Arial"/>
          <w:color w:val="000000"/>
          <w:sz w:val="27"/>
          <w:szCs w:val="27"/>
          <w:shd w:val="clear" w:color="auto" w:fill="FFFFFF"/>
          <w:lang w:val="es-MX"/>
        </w:rPr>
        <w:br/>
      </w:r>
    </w:p>
    <w:p w:rsidR="001E4FFB" w:rsidRPr="001E4FFB" w:rsidRDefault="001E4FFB" w:rsidP="001E4FFB">
      <w:pPr>
        <w:pStyle w:val="NormalWeb"/>
        <w:shd w:val="clear" w:color="auto" w:fill="FFFFFF"/>
        <w:rPr>
          <w:rFonts w:ascii="Arial" w:hAnsi="Arial" w:cs="Arial"/>
          <w:color w:val="000000"/>
          <w:sz w:val="27"/>
          <w:szCs w:val="27"/>
          <w:lang w:val="es-MX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s-MX"/>
        </w:rPr>
        <w:lastRenderedPageBreak/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s-MX"/>
        </w:rPr>
        <w:br/>
      </w:r>
    </w:p>
    <w:p w:rsidR="001E4FFB" w:rsidRPr="001E4FFB" w:rsidRDefault="001E4FFB" w:rsidP="001E4FFB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7"/>
          <w:szCs w:val="27"/>
          <w:lang w:val="es-MX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s-MX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s-MX"/>
        </w:rPr>
        <w:br/>
      </w:r>
    </w:p>
    <w:p w:rsidR="001E4FFB" w:rsidRPr="00E818ED" w:rsidRDefault="001E4FFB" w:rsidP="001E4FF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MX"/>
        </w:rPr>
      </w:pPr>
      <w:r w:rsidRPr="001E4FFB">
        <w:rPr>
          <w:rFonts w:ascii="Arial" w:hAnsi="Arial" w:cs="Arial"/>
          <w:color w:val="000000"/>
          <w:sz w:val="27"/>
          <w:szCs w:val="27"/>
          <w:shd w:val="clear" w:color="auto" w:fill="FFFFFF"/>
          <w:lang w:val="es-MX"/>
        </w:rPr>
        <w:br/>
      </w:r>
    </w:p>
    <w:p w:rsidR="00B24F86" w:rsidRPr="00E818ED" w:rsidRDefault="00B24F86" w:rsidP="00E818ED">
      <w:pPr>
        <w:rPr>
          <w:rFonts w:ascii="Arial" w:hAnsi="Arial" w:cs="Arial"/>
          <w:sz w:val="24"/>
          <w:szCs w:val="24"/>
          <w:lang w:val="es-MX"/>
        </w:rPr>
      </w:pPr>
    </w:p>
    <w:sectPr w:rsidR="00B24F86" w:rsidRPr="00E818ED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3D6" w:rsidRDefault="000F73D6" w:rsidP="00350C46">
      <w:pPr>
        <w:spacing w:after="0" w:line="240" w:lineRule="auto"/>
      </w:pPr>
      <w:r>
        <w:separator/>
      </w:r>
    </w:p>
  </w:endnote>
  <w:endnote w:type="continuationSeparator" w:id="0">
    <w:p w:rsidR="000F73D6" w:rsidRDefault="000F73D6" w:rsidP="00350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3D6" w:rsidRDefault="000F73D6" w:rsidP="00350C46">
      <w:pPr>
        <w:spacing w:after="0" w:line="240" w:lineRule="auto"/>
      </w:pPr>
      <w:r>
        <w:separator/>
      </w:r>
    </w:p>
  </w:footnote>
  <w:footnote w:type="continuationSeparator" w:id="0">
    <w:p w:rsidR="000F73D6" w:rsidRDefault="000F73D6" w:rsidP="00350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C46" w:rsidRPr="00350C46" w:rsidRDefault="00350C46">
    <w:pPr>
      <w:pStyle w:val="Encabezado"/>
      <w:rPr>
        <w:b/>
        <w:i/>
        <w:lang w:val="es-MX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-413385</wp:posOffset>
          </wp:positionH>
          <wp:positionV relativeFrom="paragraph">
            <wp:posOffset>-240030</wp:posOffset>
          </wp:positionV>
          <wp:extent cx="352425" cy="643125"/>
          <wp:effectExtent l="0" t="0" r="0" b="5080"/>
          <wp:wrapNone/>
          <wp:docPr id="14" name="Imagen 14" descr="Resultado de imagen para logo liceo industrial superior tal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Resultado de imagen para logo liceo industrial superior tal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52425" cy="64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lang w:val="es-MX"/>
      </w:rPr>
      <w:t xml:space="preserve">                                                                                                                          </w:t>
    </w:r>
    <w:r w:rsidRPr="00350C46">
      <w:rPr>
        <w:b/>
        <w:i/>
        <w:lang w:val="es-MX"/>
      </w:rPr>
      <w:t>Liceo Industrial Superior Talca</w:t>
    </w:r>
  </w:p>
  <w:p w:rsidR="00350C46" w:rsidRPr="00350C46" w:rsidRDefault="00350C46">
    <w:pPr>
      <w:pStyle w:val="Encabezado"/>
      <w:rPr>
        <w:lang w:val="es-MX"/>
      </w:rPr>
    </w:pPr>
    <w:r w:rsidRPr="00350C46">
      <w:rPr>
        <w:b/>
        <w:i/>
        <w:lang w:val="es-MX"/>
      </w:rPr>
      <w:t xml:space="preserve"> </w:t>
    </w:r>
    <w:r>
      <w:rPr>
        <w:b/>
        <w:i/>
        <w:lang w:val="es-MX"/>
      </w:rPr>
      <w:t xml:space="preserve">                                                                                                                         </w:t>
    </w:r>
    <w:r w:rsidRPr="00350C46">
      <w:rPr>
        <w:b/>
        <w:i/>
        <w:lang w:val="es-MX"/>
      </w:rPr>
      <w:t>Artes visuales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7606D"/>
    <w:multiLevelType w:val="hybridMultilevel"/>
    <w:tmpl w:val="14DEC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543"/>
    <w:rsid w:val="000F73D6"/>
    <w:rsid w:val="001E4FFB"/>
    <w:rsid w:val="0034178D"/>
    <w:rsid w:val="00350C46"/>
    <w:rsid w:val="006C2405"/>
    <w:rsid w:val="00916732"/>
    <w:rsid w:val="00AA46B1"/>
    <w:rsid w:val="00B24F86"/>
    <w:rsid w:val="00CD1543"/>
    <w:rsid w:val="00E027AC"/>
    <w:rsid w:val="00E818ED"/>
    <w:rsid w:val="00EB2C10"/>
    <w:rsid w:val="00F1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F89AF4"/>
  <w15:chartTrackingRefBased/>
  <w15:docId w15:val="{3F784F65-676C-4341-BD2C-333D1609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818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4F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E4F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E4F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818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81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18ED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E818ED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1E4F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E4FF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1E4FF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Encabezado">
    <w:name w:val="header"/>
    <w:basedOn w:val="Normal"/>
    <w:link w:val="EncabezadoCar"/>
    <w:uiPriority w:val="99"/>
    <w:unhideWhenUsed/>
    <w:rsid w:val="00350C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C46"/>
  </w:style>
  <w:style w:type="paragraph" w:styleId="Piedepgina">
    <w:name w:val="footer"/>
    <w:basedOn w:val="Normal"/>
    <w:link w:val="PiedepginaCar"/>
    <w:uiPriority w:val="99"/>
    <w:unhideWhenUsed/>
    <w:rsid w:val="00350C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antonio Tolosa gonzales</dc:creator>
  <cp:keywords/>
  <dc:description/>
  <cp:lastModifiedBy>samuel antonio Tolosa gonzales</cp:lastModifiedBy>
  <cp:revision>3</cp:revision>
  <dcterms:created xsi:type="dcterms:W3CDTF">2020-03-18T18:26:00Z</dcterms:created>
  <dcterms:modified xsi:type="dcterms:W3CDTF">2020-03-18T20:29:00Z</dcterms:modified>
</cp:coreProperties>
</file>