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743" w:tblpY="1104"/>
        <w:tblW w:w="10456" w:type="dxa"/>
        <w:tblLook w:val="04A0" w:firstRow="1" w:lastRow="0" w:firstColumn="1" w:lastColumn="0" w:noHBand="0" w:noVBand="1"/>
      </w:tblPr>
      <w:tblGrid>
        <w:gridCol w:w="10469"/>
      </w:tblGrid>
      <w:tr w:rsidR="003B4FC1" w:rsidTr="00B35E8E">
        <w:trPr>
          <w:trHeight w:val="7787"/>
        </w:trPr>
        <w:tc>
          <w:tcPr>
            <w:tcW w:w="10456" w:type="dxa"/>
          </w:tcPr>
          <w:p w:rsidR="003B4FC1" w:rsidRDefault="003B4FC1" w:rsidP="00B35E8E">
            <w:r>
              <w:rPr>
                <w:noProof/>
                <w:lang w:eastAsia="es-CL"/>
              </w:rPr>
              <w:drawing>
                <wp:anchor distT="0" distB="0" distL="114300" distR="114300" simplePos="0" relativeHeight="251659264" behindDoc="0" locked="0" layoutInCell="1" allowOverlap="1" wp14:anchorId="67E54D5A" wp14:editId="62D551A1">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B35E8E" w:rsidRDefault="003B4FC1" w:rsidP="00B35E8E">
            <w:pPr>
              <w:rPr>
                <w:szCs w:val="18"/>
              </w:rPr>
            </w:pPr>
            <w:r w:rsidRPr="00430AA6">
              <w:t xml:space="preserve">                                  </w:t>
            </w:r>
            <w:r w:rsidRPr="00430AA6">
              <w:rPr>
                <w:sz w:val="18"/>
                <w:szCs w:val="18"/>
              </w:rPr>
              <w:t xml:space="preserve"> </w:t>
            </w:r>
            <w:r w:rsidRPr="00B35E8E">
              <w:rPr>
                <w:szCs w:val="18"/>
              </w:rPr>
              <w:t xml:space="preserve"> </w:t>
            </w:r>
            <w:r w:rsidRPr="00B35E8E">
              <w:rPr>
                <w:b/>
                <w:szCs w:val="18"/>
              </w:rPr>
              <w:t>GUÍA DE APRENDIZAJE</w:t>
            </w:r>
            <w:r w:rsidRPr="00B35E8E">
              <w:rPr>
                <w:szCs w:val="18"/>
              </w:rPr>
              <w:t xml:space="preserve">   </w:t>
            </w:r>
            <w:r w:rsidR="00B35E8E" w:rsidRPr="00B35E8E">
              <w:rPr>
                <w:szCs w:val="18"/>
                <w:u w:val="single"/>
              </w:rPr>
              <w:t>LENGUA Y LITERATURA        TERCERO MEDIO</w:t>
            </w:r>
            <w:r w:rsidRPr="00B35E8E">
              <w:rPr>
                <w:szCs w:val="18"/>
                <w:u w:val="single"/>
              </w:rPr>
              <w:t xml:space="preserve">  </w:t>
            </w:r>
            <w:r w:rsidRPr="00B35E8E">
              <w:rPr>
                <w:szCs w:val="18"/>
                <w:u w:val="single"/>
                <w:shd w:val="clear" w:color="auto" w:fill="FFFFFF" w:themeFill="background1"/>
              </w:rPr>
              <w:t xml:space="preserve">                      </w:t>
            </w:r>
            <w:r w:rsidRPr="00B35E8E">
              <w:rPr>
                <w:szCs w:val="18"/>
                <w:u w:val="single"/>
              </w:rPr>
              <w:t xml:space="preserve"> </w:t>
            </w:r>
            <w:r w:rsidRPr="00B35E8E">
              <w:rPr>
                <w:szCs w:val="18"/>
              </w:rPr>
              <w:t xml:space="preserve">  </w:t>
            </w:r>
          </w:p>
          <w:p w:rsidR="003B4FC1" w:rsidRPr="00B35E8E" w:rsidRDefault="003B4FC1" w:rsidP="00B35E8E">
            <w:pPr>
              <w:rPr>
                <w:szCs w:val="18"/>
              </w:rPr>
            </w:pPr>
          </w:p>
          <w:p w:rsidR="003B4FC1" w:rsidRPr="00B35E8E" w:rsidRDefault="00B35E8E" w:rsidP="00B35E8E">
            <w:pPr>
              <w:rPr>
                <w:szCs w:val="18"/>
              </w:rPr>
            </w:pPr>
            <w:r w:rsidRPr="00B35E8E">
              <w:rPr>
                <w:szCs w:val="18"/>
                <w:u w:val="single"/>
              </w:rPr>
              <w:t>DEPARTAMENTO DE LENGUAJE</w:t>
            </w:r>
          </w:p>
          <w:p w:rsidR="003B4FC1" w:rsidRPr="00B35E8E" w:rsidRDefault="003B4FC1" w:rsidP="00B35E8E">
            <w:pPr>
              <w:rPr>
                <w:szCs w:val="18"/>
              </w:rPr>
            </w:pPr>
          </w:p>
          <w:tbl>
            <w:tblPr>
              <w:tblStyle w:val="Tablaconcuadrcula"/>
              <w:tblW w:w="0" w:type="auto"/>
              <w:tblLook w:val="04A0" w:firstRow="1" w:lastRow="0" w:firstColumn="1" w:lastColumn="0" w:noHBand="0" w:noVBand="1"/>
            </w:tblPr>
            <w:tblGrid>
              <w:gridCol w:w="10201"/>
            </w:tblGrid>
            <w:tr w:rsidR="003B4FC1" w:rsidRPr="00B35E8E" w:rsidTr="000E41E8">
              <w:tc>
                <w:tcPr>
                  <w:tcW w:w="10201" w:type="dxa"/>
                </w:tcPr>
                <w:p w:rsidR="003B4FC1" w:rsidRPr="00B35E8E" w:rsidRDefault="003B4FC1" w:rsidP="00B35E8E">
                  <w:pPr>
                    <w:framePr w:hSpace="141" w:wrap="around" w:vAnchor="text" w:hAnchor="margin" w:x="-743" w:y="1104"/>
                    <w:adjustRightInd w:val="0"/>
                    <w:rPr>
                      <w:rFonts w:cs="HelveticaNeueLTStd-Lt"/>
                      <w:szCs w:val="18"/>
                    </w:rPr>
                  </w:pPr>
                  <w:r w:rsidRPr="00B35E8E">
                    <w:rPr>
                      <w:szCs w:val="18"/>
                    </w:rPr>
                    <w:t>Estimado alumno</w:t>
                  </w:r>
                  <w:r w:rsidR="00430AA6" w:rsidRPr="00B35E8E">
                    <w:rPr>
                      <w:szCs w:val="18"/>
                    </w:rPr>
                    <w:t>,</w:t>
                  </w:r>
                  <w:r w:rsidRPr="00B35E8E">
                    <w:rPr>
                      <w:szCs w:val="18"/>
                    </w:rPr>
                    <w:t xml:space="preserve"> </w:t>
                  </w:r>
                  <w:r w:rsidRPr="00B35E8E">
                    <w:rPr>
                      <w:rFonts w:cs="HelveticaNeueLTStd-Lt"/>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B35E8E" w:rsidRDefault="003B4FC1" w:rsidP="00B35E8E">
                  <w:pPr>
                    <w:framePr w:hSpace="141" w:wrap="around" w:vAnchor="text" w:hAnchor="margin" w:x="-743" w:y="1104"/>
                    <w:adjustRightInd w:val="0"/>
                    <w:rPr>
                      <w:rFonts w:cs="HelveticaNeueLTStd-Lt"/>
                      <w:szCs w:val="18"/>
                    </w:rPr>
                  </w:pPr>
                  <w:r w:rsidRPr="00B35E8E">
                    <w:rPr>
                      <w:rFonts w:cs="HelveticaNeueLTStd-Lt"/>
                      <w:szCs w:val="18"/>
                    </w:rPr>
                    <w:t>El objetivo de esta actividad es lograr que adquieras conocimientos  y habilidades primordiales par</w:t>
                  </w:r>
                  <w:r w:rsidR="00430AA6" w:rsidRPr="00B35E8E">
                    <w:rPr>
                      <w:rFonts w:cs="HelveticaNeueLTStd-Lt"/>
                      <w:szCs w:val="18"/>
                    </w:rPr>
                    <w:t>a afrontar tu siguiente desafío:</w:t>
                  </w:r>
                  <w:r w:rsidRPr="00B35E8E">
                    <w:rPr>
                      <w:rFonts w:cs="HelveticaNeueLTStd-Lt"/>
                      <w:szCs w:val="18"/>
                    </w:rPr>
                    <w:t xml:space="preserve"> el año 2020.</w:t>
                  </w:r>
                </w:p>
                <w:p w:rsidR="003B4FC1" w:rsidRPr="00B35E8E" w:rsidRDefault="003B4FC1" w:rsidP="00B35E8E">
                  <w:pPr>
                    <w:framePr w:hSpace="141" w:wrap="around" w:vAnchor="text" w:hAnchor="margin" w:x="-743" w:y="1104"/>
                    <w:rPr>
                      <w:rFonts w:cs="HelveticaNeueLTStd-Lt"/>
                      <w:b/>
                      <w:color w:val="0000FF" w:themeColor="hyperlink"/>
                      <w:szCs w:val="18"/>
                      <w:u w:val="single"/>
                    </w:rPr>
                  </w:pPr>
                  <w:r w:rsidRPr="00B35E8E">
                    <w:rPr>
                      <w:rFonts w:cs="HelveticaNeueLTStd-Lt"/>
                      <w:b/>
                      <w:szCs w:val="18"/>
                      <w:u w:val="single"/>
                    </w:rPr>
                    <w:t>Envía tus respuestas y dudas al correo</w:t>
                  </w:r>
                  <w:r w:rsidR="00B35E8E" w:rsidRPr="00B35E8E">
                    <w:rPr>
                      <w:rFonts w:cs="HelveticaNeueLTStd-Lt"/>
                      <w:b/>
                      <w:szCs w:val="18"/>
                      <w:u w:val="single"/>
                    </w:rPr>
                    <w:t>:</w:t>
                  </w:r>
                  <w:r w:rsidR="00B35E8E" w:rsidRPr="00B35E8E">
                    <w:rPr>
                      <w:szCs w:val="18"/>
                    </w:rPr>
                    <w:t xml:space="preserve"> Samuel.rap.sa@gmail.com</w:t>
                  </w:r>
                  <w:r w:rsidR="00B35E8E" w:rsidRPr="00B35E8E">
                    <w:rPr>
                      <w:rFonts w:cs="HelveticaNeueLTStd-Lt"/>
                      <w:b/>
                      <w:szCs w:val="18"/>
                      <w:u w:val="single"/>
                    </w:rPr>
                    <w:t xml:space="preserve">  ________</w:t>
                  </w:r>
                  <w:r w:rsidRPr="00B35E8E">
                    <w:rPr>
                      <w:rFonts w:cs="HelveticaNeueLTStd-Lt"/>
                      <w:b/>
                      <w:szCs w:val="18"/>
                      <w:u w:val="single"/>
                    </w:rPr>
                    <w:t xml:space="preserve"> Muchas gracias.</w:t>
                  </w:r>
                </w:p>
              </w:tc>
            </w:tr>
          </w:tbl>
          <w:p w:rsidR="003B4FC1" w:rsidRPr="00B35E8E" w:rsidRDefault="003B4FC1" w:rsidP="00B35E8E">
            <w:pPr>
              <w:rPr>
                <w:szCs w:val="18"/>
              </w:rPr>
            </w:pPr>
          </w:p>
          <w:tbl>
            <w:tblPr>
              <w:tblStyle w:val="Tablaconcuadrcula"/>
              <w:tblW w:w="0" w:type="auto"/>
              <w:tblLook w:val="04A0" w:firstRow="1" w:lastRow="0" w:firstColumn="1" w:lastColumn="0" w:noHBand="0" w:noVBand="1"/>
            </w:tblPr>
            <w:tblGrid>
              <w:gridCol w:w="1696"/>
              <w:gridCol w:w="8505"/>
            </w:tblGrid>
            <w:tr w:rsidR="003B4FC1" w:rsidRPr="00B35E8E" w:rsidTr="000E41E8">
              <w:tc>
                <w:tcPr>
                  <w:tcW w:w="1696" w:type="dxa"/>
                </w:tcPr>
                <w:p w:rsidR="003B4FC1" w:rsidRPr="00B35E8E" w:rsidRDefault="003B4FC1" w:rsidP="00B35E8E">
                  <w:pPr>
                    <w:framePr w:hSpace="141" w:wrap="around" w:vAnchor="text" w:hAnchor="margin" w:x="-743" w:y="1104"/>
                    <w:rPr>
                      <w:szCs w:val="18"/>
                    </w:rPr>
                  </w:pPr>
                  <w:r w:rsidRPr="00B35E8E">
                    <w:rPr>
                      <w:szCs w:val="18"/>
                    </w:rPr>
                    <w:t>Nombre</w:t>
                  </w:r>
                </w:p>
              </w:tc>
              <w:tc>
                <w:tcPr>
                  <w:tcW w:w="8505" w:type="dxa"/>
                </w:tcPr>
                <w:p w:rsidR="003B4FC1" w:rsidRPr="00B35E8E" w:rsidRDefault="003B4FC1" w:rsidP="00B35E8E">
                  <w:pPr>
                    <w:framePr w:hSpace="141" w:wrap="around" w:vAnchor="text" w:hAnchor="margin" w:x="-743" w:y="1104"/>
                    <w:rPr>
                      <w:szCs w:val="18"/>
                    </w:rPr>
                  </w:pPr>
                </w:p>
              </w:tc>
            </w:tr>
            <w:tr w:rsidR="003B4FC1" w:rsidRPr="00B35E8E" w:rsidTr="000E41E8">
              <w:tc>
                <w:tcPr>
                  <w:tcW w:w="1696" w:type="dxa"/>
                </w:tcPr>
                <w:p w:rsidR="003B4FC1" w:rsidRPr="00B35E8E" w:rsidRDefault="003B4FC1" w:rsidP="00B35E8E">
                  <w:pPr>
                    <w:framePr w:hSpace="141" w:wrap="around" w:vAnchor="text" w:hAnchor="margin" w:x="-743" w:y="1104"/>
                    <w:rPr>
                      <w:szCs w:val="18"/>
                    </w:rPr>
                  </w:pPr>
                  <w:r w:rsidRPr="00B35E8E">
                    <w:rPr>
                      <w:szCs w:val="18"/>
                    </w:rPr>
                    <w:t>Curso</w:t>
                  </w:r>
                </w:p>
              </w:tc>
              <w:tc>
                <w:tcPr>
                  <w:tcW w:w="8505" w:type="dxa"/>
                </w:tcPr>
                <w:p w:rsidR="003B4FC1" w:rsidRPr="00B35E8E" w:rsidRDefault="003B4FC1" w:rsidP="00B35E8E">
                  <w:pPr>
                    <w:framePr w:hSpace="141" w:wrap="around" w:vAnchor="text" w:hAnchor="margin" w:x="-743" w:y="1104"/>
                    <w:rPr>
                      <w:szCs w:val="18"/>
                    </w:rPr>
                  </w:pPr>
                </w:p>
              </w:tc>
            </w:tr>
            <w:tr w:rsidR="003B4FC1" w:rsidRPr="00B35E8E" w:rsidTr="000E41E8">
              <w:tc>
                <w:tcPr>
                  <w:tcW w:w="1696" w:type="dxa"/>
                </w:tcPr>
                <w:p w:rsidR="003B4FC1" w:rsidRPr="00B35E8E" w:rsidRDefault="003B4FC1" w:rsidP="00B35E8E">
                  <w:pPr>
                    <w:framePr w:hSpace="141" w:wrap="around" w:vAnchor="text" w:hAnchor="margin" w:x="-743" w:y="1104"/>
                    <w:rPr>
                      <w:szCs w:val="18"/>
                    </w:rPr>
                  </w:pPr>
                  <w:r w:rsidRPr="00B35E8E">
                    <w:rPr>
                      <w:szCs w:val="18"/>
                    </w:rPr>
                    <w:t>Correo electrónico</w:t>
                  </w:r>
                </w:p>
              </w:tc>
              <w:tc>
                <w:tcPr>
                  <w:tcW w:w="8505" w:type="dxa"/>
                </w:tcPr>
                <w:p w:rsidR="003B4FC1" w:rsidRPr="00B35E8E" w:rsidRDefault="003B4FC1" w:rsidP="00B35E8E">
                  <w:pPr>
                    <w:framePr w:hSpace="141" w:wrap="around" w:vAnchor="text" w:hAnchor="margin" w:x="-743" w:y="1104"/>
                    <w:rPr>
                      <w:szCs w:val="18"/>
                    </w:rPr>
                  </w:pPr>
                </w:p>
              </w:tc>
            </w:tr>
            <w:tr w:rsidR="003B4FC1" w:rsidRPr="00B35E8E" w:rsidTr="000E41E8">
              <w:tc>
                <w:tcPr>
                  <w:tcW w:w="1696" w:type="dxa"/>
                </w:tcPr>
                <w:p w:rsidR="003B4FC1" w:rsidRPr="00B35E8E" w:rsidRDefault="003B4FC1" w:rsidP="00B35E8E">
                  <w:pPr>
                    <w:framePr w:hSpace="141" w:wrap="around" w:vAnchor="text" w:hAnchor="margin" w:x="-743" w:y="1104"/>
                    <w:rPr>
                      <w:szCs w:val="18"/>
                    </w:rPr>
                  </w:pPr>
                  <w:r w:rsidRPr="00B35E8E">
                    <w:rPr>
                      <w:szCs w:val="18"/>
                    </w:rPr>
                    <w:t>Fecha</w:t>
                  </w:r>
                </w:p>
              </w:tc>
              <w:tc>
                <w:tcPr>
                  <w:tcW w:w="8505" w:type="dxa"/>
                </w:tcPr>
                <w:p w:rsidR="003B4FC1" w:rsidRPr="00B35E8E" w:rsidRDefault="003B4FC1" w:rsidP="00B35E8E">
                  <w:pPr>
                    <w:framePr w:hSpace="141" w:wrap="around" w:vAnchor="text" w:hAnchor="margin" w:x="-743" w:y="1104"/>
                    <w:rPr>
                      <w:szCs w:val="18"/>
                    </w:rPr>
                  </w:pPr>
                </w:p>
              </w:tc>
            </w:tr>
          </w:tbl>
          <w:p w:rsidR="003B4FC1" w:rsidRPr="00430AA6" w:rsidRDefault="003B4FC1" w:rsidP="00B35E8E">
            <w:pPr>
              <w:rPr>
                <w:sz w:val="18"/>
                <w:szCs w:val="18"/>
              </w:rPr>
            </w:pPr>
          </w:p>
          <w:p w:rsidR="003B4FC1" w:rsidRDefault="0008716E" w:rsidP="00B35E8E">
            <w:pPr>
              <w:jc w:val="center"/>
              <w:rPr>
                <w:szCs w:val="20"/>
                <w:u w:val="single"/>
              </w:rPr>
            </w:pPr>
            <w:r>
              <w:rPr>
                <w:szCs w:val="20"/>
                <w:u w:val="single"/>
              </w:rPr>
              <w:t>“</w:t>
            </w:r>
            <w:r w:rsidRPr="0008716E">
              <w:rPr>
                <w:sz w:val="28"/>
                <w:szCs w:val="20"/>
                <w:u w:val="single"/>
              </w:rPr>
              <w:t>TODO ES UNA COPIA”</w:t>
            </w:r>
          </w:p>
          <w:p w:rsidR="00B35E8E" w:rsidRPr="00B35E8E" w:rsidRDefault="00B35E8E" w:rsidP="00B35E8E">
            <w:pPr>
              <w:jc w:val="center"/>
              <w:rPr>
                <w:szCs w:val="20"/>
                <w:u w:val="single"/>
              </w:rPr>
            </w:pPr>
          </w:p>
          <w:p w:rsidR="003B4FC1" w:rsidRDefault="003B4FC1" w:rsidP="00B35E8E">
            <w:pPr>
              <w:rPr>
                <w:szCs w:val="18"/>
              </w:rPr>
            </w:pPr>
            <w:r w:rsidRPr="00B35E8E">
              <w:rPr>
                <w:szCs w:val="18"/>
                <w:u w:val="single"/>
              </w:rPr>
              <w:t>Objetivo:</w:t>
            </w:r>
            <w:r w:rsidR="00B35E8E" w:rsidRPr="00B35E8E">
              <w:rPr>
                <w:szCs w:val="18"/>
                <w:u w:val="single"/>
              </w:rPr>
              <w:t xml:space="preserve"> </w:t>
            </w:r>
            <w:r w:rsidR="0008716E">
              <w:rPr>
                <w:szCs w:val="18"/>
              </w:rPr>
              <w:t>Reconocer el concepto de intertextualidad y cómo este está presente en muchos elementos del arte.</w:t>
            </w:r>
          </w:p>
          <w:p w:rsidR="00B35E8E" w:rsidRDefault="00B35E8E" w:rsidP="00B35E8E">
            <w:pPr>
              <w:rPr>
                <w:szCs w:val="18"/>
              </w:rPr>
            </w:pPr>
          </w:p>
          <w:p w:rsidR="000E41E8" w:rsidRDefault="00B35E8E" w:rsidP="00B35E8E">
            <w:pPr>
              <w:rPr>
                <w:szCs w:val="18"/>
              </w:rPr>
            </w:pPr>
            <w:r>
              <w:rPr>
                <w:szCs w:val="18"/>
                <w:u w:val="single"/>
              </w:rPr>
              <w:t xml:space="preserve">Contenidos: </w:t>
            </w:r>
            <w:r w:rsidR="0008716E">
              <w:rPr>
                <w:szCs w:val="18"/>
              </w:rPr>
              <w:t xml:space="preserve">Intertextualidad </w:t>
            </w:r>
          </w:p>
          <w:p w:rsidR="000E41E8" w:rsidRDefault="000E41E8" w:rsidP="00B35E8E">
            <w:pPr>
              <w:rPr>
                <w:szCs w:val="18"/>
              </w:rPr>
            </w:pPr>
          </w:p>
          <w:p w:rsidR="00B35E8E" w:rsidRPr="00F844DE" w:rsidRDefault="008716A8" w:rsidP="000E41E8">
            <w:pPr>
              <w:jc w:val="both"/>
              <w:rPr>
                <w:b/>
                <w:szCs w:val="18"/>
              </w:rPr>
            </w:pPr>
            <w:r w:rsidRPr="0008716E">
              <w:rPr>
                <w:noProof/>
                <w:szCs w:val="18"/>
              </w:rPr>
              <mc:AlternateContent>
                <mc:Choice Requires="wps">
                  <w:drawing>
                    <wp:anchor distT="0" distB="0" distL="114300" distR="114300" simplePos="0" relativeHeight="251661312" behindDoc="0" locked="0" layoutInCell="1" allowOverlap="1" wp14:anchorId="2CA988D2" wp14:editId="7EF2B960">
                      <wp:simplePos x="0" y="0"/>
                      <wp:positionH relativeFrom="column">
                        <wp:posOffset>2169795</wp:posOffset>
                      </wp:positionH>
                      <wp:positionV relativeFrom="paragraph">
                        <wp:posOffset>141605</wp:posOffset>
                      </wp:positionV>
                      <wp:extent cx="3336925" cy="1403985"/>
                      <wp:effectExtent l="0" t="0" r="158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8716E" w:rsidRPr="0008716E" w:rsidRDefault="0008716E">
                                  <w:pPr>
                                    <w:rPr>
                                      <w:b/>
                                    </w:rPr>
                                  </w:pPr>
                                  <w:r w:rsidRPr="0008716E">
                                    <w:rPr>
                                      <w:b/>
                                    </w:rPr>
                                    <w:t>INTERTEXTUALIDAD:</w:t>
                                  </w:r>
                                </w:p>
                                <w:p w:rsidR="0008716E" w:rsidRDefault="0008716E">
                                  <w:r>
                                    <w:t>Se define como intertextualidad la relación existente entre textos de una misma cultura. Estos pueden pertenecer a la mis época o no.</w:t>
                                  </w:r>
                                </w:p>
                                <w:p w:rsidR="0008716E" w:rsidRDefault="0008716E">
                                  <w:r>
                                    <w:t>Un ejemplo de intertextualidad</w:t>
                                  </w:r>
                                  <w:r w:rsidR="008716A8">
                                    <w:t xml:space="preserve"> es el universo de </w:t>
                                  </w:r>
                                  <w:proofErr w:type="spellStart"/>
                                  <w:r w:rsidR="008716A8">
                                    <w:t>Marvel</w:t>
                                  </w:r>
                                  <w:proofErr w:type="spellEnd"/>
                                  <w:r w:rsidR="008716A8">
                                    <w:t xml:space="preserve"> Comics, donde un personaje puede aparecer en la película de otro. Tony </w:t>
                                  </w:r>
                                  <w:proofErr w:type="spellStart"/>
                                  <w:r w:rsidR="008716A8">
                                    <w:t>Stark</w:t>
                                  </w:r>
                                  <w:proofErr w:type="spellEnd"/>
                                  <w:r w:rsidR="008716A8">
                                    <w:t xml:space="preserve"> aparece en la película de </w:t>
                                  </w:r>
                                  <w:proofErr w:type="spellStart"/>
                                  <w:r w:rsidR="008716A8">
                                    <w:t>Spiderman</w:t>
                                  </w:r>
                                  <w:proofErr w:type="spellEnd"/>
                                  <w:r w:rsidR="008716A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0.85pt;margin-top:11.15pt;width:26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" fillcolor="white [3201]" strokecolor="#4f81bd [3204]" strokeweight="2pt">
                      <v:textbox style="mso-fit-shape-to-text:t">
                        <w:txbxContent>
                          <w:p w:rsidR="0008716E" w:rsidRPr="0008716E" w:rsidRDefault="0008716E">
                            <w:pPr>
                              <w:rPr>
                                <w:b/>
                              </w:rPr>
                            </w:pPr>
                            <w:r w:rsidRPr="0008716E">
                              <w:rPr>
                                <w:b/>
                              </w:rPr>
                              <w:t>INTERTEXTUALIDAD:</w:t>
                            </w:r>
                          </w:p>
                          <w:p w:rsidR="0008716E" w:rsidRDefault="0008716E">
                            <w:r>
                              <w:t>Se define como intertextualidad la relación existente entre textos de una misma cultura. Estos pueden pertenecer a la mis época o no.</w:t>
                            </w:r>
                          </w:p>
                          <w:p w:rsidR="0008716E" w:rsidRDefault="0008716E">
                            <w:r>
                              <w:t>Un ejemplo de intertextualidad</w:t>
                            </w:r>
                            <w:r w:rsidR="008716A8">
                              <w:t xml:space="preserve"> es el universo de </w:t>
                            </w:r>
                            <w:proofErr w:type="spellStart"/>
                            <w:r w:rsidR="008716A8">
                              <w:t>Marvel</w:t>
                            </w:r>
                            <w:proofErr w:type="spellEnd"/>
                            <w:r w:rsidR="008716A8">
                              <w:t xml:space="preserve"> Comics, donde un personaje puede aparecer en la película de otro. Tony </w:t>
                            </w:r>
                            <w:proofErr w:type="spellStart"/>
                            <w:r w:rsidR="008716A8">
                              <w:t>Stark</w:t>
                            </w:r>
                            <w:proofErr w:type="spellEnd"/>
                            <w:r w:rsidR="008716A8">
                              <w:t xml:space="preserve"> aparece en la película de </w:t>
                            </w:r>
                            <w:proofErr w:type="spellStart"/>
                            <w:r w:rsidR="008716A8">
                              <w:t>Spiderman</w:t>
                            </w:r>
                            <w:proofErr w:type="spellEnd"/>
                            <w:r w:rsidR="008716A8">
                              <w:t>.</w:t>
                            </w:r>
                          </w:p>
                        </w:txbxContent>
                      </v:textbox>
                    </v:shape>
                  </w:pict>
                </mc:Fallback>
              </mc:AlternateContent>
            </w:r>
          </w:p>
          <w:p w:rsidR="00300AB3" w:rsidRDefault="008716A8" w:rsidP="00B35E8E">
            <w:pPr>
              <w:rPr>
                <w:szCs w:val="18"/>
              </w:rPr>
            </w:pPr>
            <w:r>
              <w:rPr>
                <w:noProof/>
                <w:szCs w:val="18"/>
                <w:lang w:eastAsia="es-CL"/>
              </w:rPr>
              <w:drawing>
                <wp:anchor distT="0" distB="0" distL="114300" distR="114300" simplePos="0" relativeHeight="251663360" behindDoc="1" locked="0" layoutInCell="1" allowOverlap="1" wp14:anchorId="40BE96F4" wp14:editId="6AB1EAE0">
                  <wp:simplePos x="0" y="0"/>
                  <wp:positionH relativeFrom="column">
                    <wp:posOffset>163830</wp:posOffset>
                  </wp:positionH>
                  <wp:positionV relativeFrom="paragraph">
                    <wp:posOffset>82550</wp:posOffset>
                  </wp:positionV>
                  <wp:extent cx="1485900" cy="2009775"/>
                  <wp:effectExtent l="0" t="0" r="0" b="9525"/>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intertextual.jpg"/>
                          <pic:cNvPicPr/>
                        </pic:nvPicPr>
                        <pic:blipFill>
                          <a:blip r:embed="rId9">
                            <a:extLst>
                              <a:ext uri="{28A0092B-C50C-407E-A947-70E740481C1C}">
                                <a14:useLocalDpi xmlns:a14="http://schemas.microsoft.com/office/drawing/2010/main" val="0"/>
                              </a:ext>
                            </a:extLst>
                          </a:blip>
                          <a:stretch>
                            <a:fillRect/>
                          </a:stretch>
                        </pic:blipFill>
                        <pic:spPr>
                          <a:xfrm>
                            <a:off x="0" y="0"/>
                            <a:ext cx="1485900" cy="2009775"/>
                          </a:xfrm>
                          <a:prstGeom prst="rect">
                            <a:avLst/>
                          </a:prstGeom>
                        </pic:spPr>
                      </pic:pic>
                    </a:graphicData>
                  </a:graphic>
                  <wp14:sizeRelH relativeFrom="page">
                    <wp14:pctWidth>0</wp14:pctWidth>
                  </wp14:sizeRelH>
                  <wp14:sizeRelV relativeFrom="page">
                    <wp14:pctHeight>0</wp14:pctHeight>
                  </wp14:sizeRelV>
                </wp:anchor>
              </w:drawing>
            </w: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300AB3" w:rsidRDefault="00300AB3"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r w:rsidRPr="008716A8">
              <w:rPr>
                <w:noProof/>
                <w:szCs w:val="18"/>
                <w:lang w:eastAsia="es-CL"/>
              </w:rPr>
              <mc:AlternateContent>
                <mc:Choice Requires="wps">
                  <w:drawing>
                    <wp:anchor distT="0" distB="0" distL="114300" distR="114300" simplePos="0" relativeHeight="251665408" behindDoc="0" locked="0" layoutInCell="1" allowOverlap="1" wp14:anchorId="468C8438" wp14:editId="17B920F4">
                      <wp:simplePos x="0" y="0"/>
                      <wp:positionH relativeFrom="column">
                        <wp:posOffset>87629</wp:posOffset>
                      </wp:positionH>
                      <wp:positionV relativeFrom="paragraph">
                        <wp:posOffset>114934</wp:posOffset>
                      </wp:positionV>
                      <wp:extent cx="2295525" cy="1343025"/>
                      <wp:effectExtent l="0" t="0" r="28575" b="2857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343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16A8" w:rsidRDefault="008716A8">
                                  <w:r>
                                    <w:t>Ahora bien, en un texto escrito una relación intertextual se puede obtener cuando una obra cita a otra, se burla de otra, la nombra,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9.05pt;width:180.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" fillcolor="white [3201]" strokecolor="#c0504d [3205]" strokeweight="2pt">
                      <v:textbox>
                        <w:txbxContent>
                          <w:p w:rsidR="008716A8" w:rsidRDefault="008716A8">
                            <w:r>
                              <w:t>Ahora bien, en un texto escrito una relación intertextual se puede obtener cuando una obra cita a otra, se burla de otra, la nombra, etc.</w:t>
                            </w:r>
                          </w:p>
                        </w:txbxContent>
                      </v:textbox>
                    </v:shape>
                  </w:pict>
                </mc:Fallback>
              </mc:AlternateContent>
            </w: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p>
          <w:p w:rsidR="008716A8" w:rsidRDefault="008716A8" w:rsidP="00B35E8E">
            <w:pPr>
              <w:rPr>
                <w:szCs w:val="18"/>
              </w:rPr>
            </w:pPr>
            <w:r w:rsidRPr="008716A8">
              <w:rPr>
                <w:noProof/>
                <w:szCs w:val="18"/>
              </w:rPr>
              <mc:AlternateContent>
                <mc:Choice Requires="wps">
                  <w:drawing>
                    <wp:anchor distT="0" distB="0" distL="114300" distR="114300" simplePos="0" relativeHeight="251667456" behindDoc="0" locked="0" layoutInCell="1" allowOverlap="1" wp14:anchorId="3431E47E" wp14:editId="791783EC">
                      <wp:simplePos x="0" y="0"/>
                      <wp:positionH relativeFrom="column">
                        <wp:posOffset>1885315</wp:posOffset>
                      </wp:positionH>
                      <wp:positionV relativeFrom="paragraph">
                        <wp:posOffset>74930</wp:posOffset>
                      </wp:positionV>
                      <wp:extent cx="2374265" cy="1403985"/>
                      <wp:effectExtent l="0" t="0" r="22225" b="1587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716A8" w:rsidRDefault="008716A8">
                                  <w:r>
                                    <w:t>Jorge Luis Borges, escritor argentino, señala que todos los textos son copias de otros. Afirma que todos los libros realizan una intertextualidad con el primer libro que se haya escrito, pues de ahí nace todo. Entonces, todo es una copia, nada es original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48.45pt;margin-top:5.9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" fillcolor="white [3201]" strokecolor="#f79646 [3209]" strokeweight="2pt">
                      <v:textbox style="mso-fit-shape-to-text:t">
                        <w:txbxContent>
                          <w:p w:rsidR="008716A8" w:rsidRDefault="008716A8">
                            <w:r>
                              <w:t>Jorge Luis Borges, escritor argentino, señala que todos los textos son copias de otros. Afirma que todos los libros realizan una intertextualidad con el primer libro que se haya escrito, pues de ahí nace todo. Entonces, todo es una copia, nada es original</w:t>
                            </w:r>
                          </w:p>
                        </w:txbxContent>
                      </v:textbox>
                    </v:shape>
                  </w:pict>
                </mc:Fallback>
              </mc:AlternateContent>
            </w:r>
          </w:p>
          <w:p w:rsidR="007F03EF" w:rsidRDefault="007F03EF" w:rsidP="00B35E8E">
            <w:pPr>
              <w:rPr>
                <w:szCs w:val="18"/>
              </w:rPr>
            </w:pPr>
          </w:p>
          <w:p w:rsidR="007F03EF" w:rsidRDefault="007F03EF" w:rsidP="00B35E8E">
            <w:pPr>
              <w:rPr>
                <w:szCs w:val="18"/>
              </w:rPr>
            </w:pPr>
          </w:p>
          <w:p w:rsidR="007F03EF" w:rsidRDefault="008716A8" w:rsidP="00B35E8E">
            <w:pPr>
              <w:rPr>
                <w:szCs w:val="18"/>
              </w:rPr>
            </w:pPr>
            <w:r>
              <w:rPr>
                <w:noProof/>
                <w:szCs w:val="18"/>
                <w:lang w:eastAsia="es-CL"/>
              </w:rPr>
              <w:drawing>
                <wp:anchor distT="0" distB="0" distL="114300" distR="114300" simplePos="0" relativeHeight="251668480" behindDoc="1" locked="0" layoutInCell="1" allowOverlap="1" wp14:anchorId="162CDFE2" wp14:editId="5295B159">
                  <wp:simplePos x="0" y="0"/>
                  <wp:positionH relativeFrom="column">
                    <wp:posOffset>3592830</wp:posOffset>
                  </wp:positionH>
                  <wp:positionV relativeFrom="paragraph">
                    <wp:posOffset>-1677035</wp:posOffset>
                  </wp:positionV>
                  <wp:extent cx="1606550" cy="1457325"/>
                  <wp:effectExtent l="0" t="0" r="0" b="9525"/>
                  <wp:wrapThrough wrapText="bothSides">
                    <wp:wrapPolygon edited="0">
                      <wp:start x="0" y="0"/>
                      <wp:lineTo x="0" y="21459"/>
                      <wp:lineTo x="21258" y="21459"/>
                      <wp:lineTo x="21258" y="0"/>
                      <wp:lineTo x="0" y="0"/>
                    </wp:wrapPolygon>
                  </wp:wrapThrough>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es.jpg"/>
                          <pic:cNvPicPr/>
                        </pic:nvPicPr>
                        <pic:blipFill>
                          <a:blip r:embed="rId10">
                            <a:extLst>
                              <a:ext uri="{28A0092B-C50C-407E-A947-70E740481C1C}">
                                <a14:useLocalDpi xmlns:a14="http://schemas.microsoft.com/office/drawing/2010/main" val="0"/>
                              </a:ext>
                            </a:extLst>
                          </a:blip>
                          <a:stretch>
                            <a:fillRect/>
                          </a:stretch>
                        </pic:blipFill>
                        <pic:spPr>
                          <a:xfrm>
                            <a:off x="0" y="0"/>
                            <a:ext cx="1606550" cy="1457325"/>
                          </a:xfrm>
                          <a:prstGeom prst="rect">
                            <a:avLst/>
                          </a:prstGeom>
                        </pic:spPr>
                      </pic:pic>
                    </a:graphicData>
                  </a:graphic>
                  <wp14:sizeRelH relativeFrom="page">
                    <wp14:pctWidth>0</wp14:pctWidth>
                  </wp14:sizeRelH>
                  <wp14:sizeRelV relativeFrom="page">
                    <wp14:pctHeight>0</wp14:pctHeight>
                  </wp14:sizeRelV>
                </wp:anchor>
              </w:drawing>
            </w:r>
          </w:p>
          <w:p w:rsidR="007F03EF" w:rsidRDefault="007F03EF" w:rsidP="00B35E8E">
            <w:pPr>
              <w:rPr>
                <w:szCs w:val="18"/>
              </w:rPr>
            </w:pPr>
          </w:p>
          <w:p w:rsidR="008716A8" w:rsidRDefault="008716A8" w:rsidP="00B35E8E">
            <w:pPr>
              <w:rPr>
                <w:szCs w:val="18"/>
              </w:rPr>
            </w:pPr>
          </w:p>
          <w:p w:rsidR="008716A8" w:rsidRDefault="008716A8"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C650A5">
            <w:pPr>
              <w:pStyle w:val="Prrafodelista"/>
              <w:numPr>
                <w:ilvl w:val="0"/>
                <w:numId w:val="8"/>
              </w:numPr>
              <w:rPr>
                <w:szCs w:val="18"/>
              </w:rPr>
            </w:pPr>
            <w:r>
              <w:rPr>
                <w:szCs w:val="18"/>
              </w:rPr>
              <w:t xml:space="preserve">Observa el siguiente póster de la película </w:t>
            </w:r>
            <w:proofErr w:type="spellStart"/>
            <w:r>
              <w:rPr>
                <w:szCs w:val="18"/>
              </w:rPr>
              <w:t>Shrek</w:t>
            </w:r>
            <w:proofErr w:type="spellEnd"/>
            <w:r>
              <w:rPr>
                <w:szCs w:val="18"/>
              </w:rPr>
              <w:t>:</w:t>
            </w:r>
          </w:p>
          <w:p w:rsidR="00C650A5" w:rsidRDefault="00C650A5" w:rsidP="00C650A5">
            <w:pPr>
              <w:pStyle w:val="Prrafodelista"/>
              <w:rPr>
                <w:szCs w:val="18"/>
              </w:rPr>
            </w:pPr>
          </w:p>
          <w:p w:rsidR="00C650A5" w:rsidRDefault="00C650A5" w:rsidP="00C650A5">
            <w:pPr>
              <w:pStyle w:val="Prrafodelista"/>
              <w:jc w:val="center"/>
              <w:rPr>
                <w:szCs w:val="18"/>
              </w:rPr>
            </w:pPr>
            <w:r>
              <w:rPr>
                <w:noProof/>
                <w:szCs w:val="18"/>
                <w:lang w:eastAsia="es-CL"/>
              </w:rPr>
              <w:drawing>
                <wp:inline distT="0" distB="0" distL="0" distR="0" wp14:anchorId="53C191C7" wp14:editId="44024F17">
                  <wp:extent cx="2717691" cy="4105275"/>
                  <wp:effectExtent l="0" t="0" r="6985" b="0"/>
                  <wp:docPr id="6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jpg"/>
                          <pic:cNvPicPr/>
                        </pic:nvPicPr>
                        <pic:blipFill>
                          <a:blip r:embed="rId11">
                            <a:extLst>
                              <a:ext uri="{28A0092B-C50C-407E-A947-70E740481C1C}">
                                <a14:useLocalDpi xmlns:a14="http://schemas.microsoft.com/office/drawing/2010/main" val="0"/>
                              </a:ext>
                            </a:extLst>
                          </a:blip>
                          <a:stretch>
                            <a:fillRect/>
                          </a:stretch>
                        </pic:blipFill>
                        <pic:spPr>
                          <a:xfrm>
                            <a:off x="0" y="0"/>
                            <a:ext cx="2716772" cy="4103888"/>
                          </a:xfrm>
                          <a:prstGeom prst="rect">
                            <a:avLst/>
                          </a:prstGeom>
                        </pic:spPr>
                      </pic:pic>
                    </a:graphicData>
                  </a:graphic>
                </wp:inline>
              </w:drawing>
            </w:r>
          </w:p>
          <w:p w:rsidR="00C650A5" w:rsidRDefault="00C650A5" w:rsidP="00C650A5">
            <w:pPr>
              <w:pStyle w:val="Prrafodelista"/>
              <w:jc w:val="center"/>
              <w:rPr>
                <w:szCs w:val="18"/>
              </w:rPr>
            </w:pPr>
          </w:p>
          <w:p w:rsidR="00C650A5" w:rsidRDefault="00C650A5" w:rsidP="00C650A5">
            <w:pPr>
              <w:rPr>
                <w:szCs w:val="18"/>
              </w:rPr>
            </w:pPr>
          </w:p>
          <w:p w:rsidR="00C650A5" w:rsidRDefault="00531BB5" w:rsidP="00531BB5">
            <w:pPr>
              <w:pStyle w:val="Prrafodelista"/>
              <w:numPr>
                <w:ilvl w:val="0"/>
                <w:numId w:val="10"/>
              </w:numPr>
              <w:rPr>
                <w:szCs w:val="18"/>
              </w:rPr>
            </w:pPr>
            <w:r>
              <w:rPr>
                <w:szCs w:val="18"/>
              </w:rPr>
              <w:t>¿Qué personajes reconoces?</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p>
          <w:p w:rsidR="00531BB5" w:rsidRDefault="00531BB5" w:rsidP="00531BB5">
            <w:pPr>
              <w:pStyle w:val="Prrafodelista"/>
              <w:numPr>
                <w:ilvl w:val="0"/>
                <w:numId w:val="10"/>
              </w:numPr>
              <w:rPr>
                <w:szCs w:val="18"/>
              </w:rPr>
            </w:pPr>
            <w:r>
              <w:rPr>
                <w:szCs w:val="18"/>
              </w:rPr>
              <w:t xml:space="preserve">¿Dónde has visto esos personajes además de en la película o son originales de </w:t>
            </w:r>
            <w:proofErr w:type="spellStart"/>
            <w:r>
              <w:rPr>
                <w:szCs w:val="18"/>
              </w:rPr>
              <w:t>Shrek</w:t>
            </w:r>
            <w:proofErr w:type="spellEnd"/>
            <w:r>
              <w:rPr>
                <w:szCs w:val="18"/>
              </w:rPr>
              <w:t>?</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r>
              <w:rPr>
                <w:szCs w:val="18"/>
              </w:rPr>
              <w:t>_______________________________________________________________________________________</w:t>
            </w:r>
          </w:p>
          <w:p w:rsidR="00531BB5" w:rsidRDefault="00531BB5" w:rsidP="00531BB5">
            <w:pPr>
              <w:pStyle w:val="Prrafodelista"/>
              <w:rPr>
                <w:szCs w:val="18"/>
              </w:rPr>
            </w:pPr>
          </w:p>
          <w:p w:rsidR="00531BB5" w:rsidRDefault="00531BB5" w:rsidP="00531BB5">
            <w:pPr>
              <w:pStyle w:val="Prrafodelista"/>
              <w:rPr>
                <w:szCs w:val="18"/>
              </w:rPr>
            </w:pPr>
          </w:p>
          <w:p w:rsidR="00531BB5" w:rsidRPr="00531BB5" w:rsidRDefault="00531BB5" w:rsidP="00531BB5">
            <w:pPr>
              <w:pStyle w:val="Prrafodelista"/>
              <w:rPr>
                <w:szCs w:val="18"/>
              </w:rPr>
            </w:pPr>
            <w:r w:rsidRPr="00531BB5">
              <w:rPr>
                <w:noProof/>
                <w:szCs w:val="18"/>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3867150" cy="1352550"/>
                      <wp:effectExtent l="0" t="0" r="19050" b="19050"/>
                      <wp:wrapNone/>
                      <wp:docPr id="6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52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31BB5" w:rsidRPr="00531BB5" w:rsidRDefault="00531BB5">
                                  <w:r>
                                    <w:t xml:space="preserve">Como puedes apreciar, en la película se observa una gran cantidad de personajes que pertenecen a cuentos de hadas, pero que fueron incorporados en la película. El lobo feroz de </w:t>
                                  </w:r>
                                  <w:r>
                                    <w:rPr>
                                      <w:i/>
                                    </w:rPr>
                                    <w:t>La caperucita roja</w:t>
                                  </w:r>
                                  <w:r>
                                    <w:t xml:space="preserve"> es uno de ellos. Todos estos personajes cumplen una función intertextual, pues la película es capaz de citar obras infantiles por medio de los personajes que incorpora.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04.5pt;height:106.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" fillcolor="white [3201]" strokecolor="#9bbb59 [3206]" strokeweight="2pt">
                      <v:textbox>
                        <w:txbxContent>
                          <w:p w:rsidR="00531BB5" w:rsidRPr="00531BB5" w:rsidRDefault="00531BB5">
                            <w:r>
                              <w:t xml:space="preserve">Como puedes apreciar, en la película se observa una gran cantidad de personajes que pertenecen a cuentos de hadas, pero que fueron incorporados en la película. El lobo feroz de </w:t>
                            </w:r>
                            <w:r>
                              <w:rPr>
                                <w:i/>
                              </w:rPr>
                              <w:t>La caperucita roja</w:t>
                            </w:r>
                            <w:r>
                              <w:t xml:space="preserve"> es uno de ellos. Todos estos personajes cumplen una función intertextual, pues la película es capaz de citar obras infantiles por medio de los personajes que incorpora.</w:t>
                            </w:r>
                          </w:p>
                        </w:txbxContent>
                      </v:textbox>
                    </v:shape>
                  </w:pict>
                </mc:Fallback>
              </mc:AlternateContent>
            </w: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531BB5" w:rsidP="00531BB5">
            <w:pPr>
              <w:pStyle w:val="Prrafodelista"/>
              <w:numPr>
                <w:ilvl w:val="0"/>
                <w:numId w:val="10"/>
              </w:numPr>
              <w:rPr>
                <w:szCs w:val="18"/>
              </w:rPr>
            </w:pPr>
            <w:r>
              <w:rPr>
                <w:szCs w:val="18"/>
              </w:rPr>
              <w:t>¿Qué otra película, libro o pintura puedes nombrar donde se observe una intertextualidad?</w:t>
            </w:r>
            <w:r w:rsidR="008B7798">
              <w:rPr>
                <w:szCs w:val="18"/>
              </w:rPr>
              <w:t xml:space="preserve"> Explica </w:t>
            </w:r>
          </w:p>
          <w:p w:rsidR="008B7798" w:rsidRDefault="008B7798" w:rsidP="008B7798">
            <w:pPr>
              <w:pStyle w:val="Prrafodelista"/>
              <w:rPr>
                <w:szCs w:val="18"/>
              </w:rPr>
            </w:pPr>
            <w:r>
              <w:rPr>
                <w:szCs w:val="18"/>
              </w:rPr>
              <w:t>_______________________________________________________________________________________</w:t>
            </w:r>
          </w:p>
          <w:p w:rsidR="008B7798" w:rsidRDefault="008B7798" w:rsidP="008B7798">
            <w:pPr>
              <w:pStyle w:val="Prrafodelista"/>
              <w:rPr>
                <w:szCs w:val="18"/>
              </w:rPr>
            </w:pPr>
            <w:r>
              <w:rPr>
                <w:szCs w:val="18"/>
              </w:rPr>
              <w:t>_______________________________________________________________________________________</w:t>
            </w:r>
          </w:p>
          <w:p w:rsidR="008B7798" w:rsidRDefault="008B7798" w:rsidP="008B7798">
            <w:pPr>
              <w:pStyle w:val="Prrafodelista"/>
              <w:rPr>
                <w:szCs w:val="18"/>
              </w:rPr>
            </w:pPr>
            <w:r>
              <w:rPr>
                <w:szCs w:val="18"/>
              </w:rPr>
              <w:t>_______________________________________________________________________________________</w:t>
            </w: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8B7798" w:rsidP="008B7798">
            <w:pPr>
              <w:jc w:val="center"/>
              <w:rPr>
                <w:szCs w:val="18"/>
              </w:rPr>
            </w:pPr>
            <w:r>
              <w:rPr>
                <w:noProof/>
                <w:szCs w:val="18"/>
                <w:lang w:eastAsia="es-CL"/>
              </w:rPr>
              <w:drawing>
                <wp:inline distT="0" distB="0" distL="0" distR="0">
                  <wp:extent cx="1828800" cy="2495550"/>
                  <wp:effectExtent l="0" t="0" r="0" b="0"/>
                  <wp:docPr id="6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busca shrek.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2495550"/>
                          </a:xfrm>
                          <a:prstGeom prst="rect">
                            <a:avLst/>
                          </a:prstGeom>
                          <a:ln>
                            <a:noFill/>
                          </a:ln>
                          <a:effectLst>
                            <a:softEdge rad="112500"/>
                          </a:effectLst>
                        </pic:spPr>
                      </pic:pic>
                    </a:graphicData>
                  </a:graphic>
                </wp:inline>
              </w:drawing>
            </w:r>
          </w:p>
          <w:p w:rsidR="008B7798" w:rsidRDefault="008B7798" w:rsidP="008B7798">
            <w:pPr>
              <w:jc w:val="center"/>
              <w:rPr>
                <w:szCs w:val="18"/>
              </w:rPr>
            </w:pPr>
          </w:p>
          <w:p w:rsidR="008B7798" w:rsidRDefault="008B7798" w:rsidP="008B7798">
            <w:pPr>
              <w:jc w:val="center"/>
              <w:rPr>
                <w:szCs w:val="18"/>
              </w:rPr>
            </w:pPr>
          </w:p>
          <w:p w:rsidR="008B7798" w:rsidRDefault="008B7798" w:rsidP="008B7798">
            <w:pPr>
              <w:jc w:val="center"/>
              <w:rPr>
                <w:szCs w:val="18"/>
              </w:rPr>
            </w:pPr>
          </w:p>
          <w:p w:rsidR="008B7798" w:rsidRDefault="008B7798" w:rsidP="008B7798">
            <w:pPr>
              <w:jc w:val="center"/>
              <w:rPr>
                <w:szCs w:val="18"/>
              </w:rPr>
            </w:pPr>
          </w:p>
          <w:p w:rsidR="008B7798" w:rsidRDefault="008B7798" w:rsidP="008B7798">
            <w:pPr>
              <w:jc w:val="center"/>
              <w:rPr>
                <w:szCs w:val="18"/>
              </w:rPr>
            </w:pPr>
          </w:p>
          <w:p w:rsidR="008B7798" w:rsidRDefault="008B7798" w:rsidP="008B7798">
            <w:pPr>
              <w:pStyle w:val="Prrafodelista"/>
              <w:numPr>
                <w:ilvl w:val="0"/>
                <w:numId w:val="8"/>
              </w:numPr>
              <w:rPr>
                <w:szCs w:val="18"/>
              </w:rPr>
            </w:pPr>
            <w:r>
              <w:rPr>
                <w:szCs w:val="18"/>
              </w:rPr>
              <w:t>A continuación leerás dos poemas de dos autores chilenos con el fin de analizar su relación intertextual, para ello recuerda la actividad anterior y las definiciones que se te han dado.</w:t>
            </w:r>
          </w:p>
          <w:p w:rsidR="008B7798" w:rsidRPr="008B7798" w:rsidRDefault="008B7798" w:rsidP="008B7798">
            <w:pPr>
              <w:pStyle w:val="Prrafodelista"/>
              <w:rPr>
                <w:szCs w:val="18"/>
              </w:rPr>
            </w:pPr>
          </w:p>
          <w:tbl>
            <w:tblPr>
              <w:tblStyle w:val="Tablaconcuadrcula"/>
              <w:tblW w:w="0" w:type="auto"/>
              <w:tblInd w:w="720" w:type="dxa"/>
              <w:tblLook w:val="04A0" w:firstRow="1" w:lastRow="0" w:firstColumn="1" w:lastColumn="0" w:noHBand="0" w:noVBand="1"/>
            </w:tblPr>
            <w:tblGrid>
              <w:gridCol w:w="4614"/>
              <w:gridCol w:w="4909"/>
            </w:tblGrid>
            <w:tr w:rsidR="008B7798" w:rsidTr="008B7798">
              <w:tc>
                <w:tcPr>
                  <w:tcW w:w="5119" w:type="dxa"/>
                </w:tcPr>
                <w:p w:rsidR="008B7798" w:rsidRDefault="008B7798" w:rsidP="008B7798">
                  <w:pPr>
                    <w:pStyle w:val="Prrafodelista"/>
                    <w:framePr w:hSpace="141" w:wrap="around" w:vAnchor="text" w:hAnchor="margin" w:x="-743" w:y="1104"/>
                    <w:ind w:left="0"/>
                    <w:jc w:val="center"/>
                    <w:rPr>
                      <w:szCs w:val="18"/>
                    </w:rPr>
                  </w:pPr>
                  <w:r>
                    <w:rPr>
                      <w:i/>
                      <w:szCs w:val="18"/>
                    </w:rPr>
                    <w:t>Arte poética</w:t>
                  </w:r>
                  <w:r>
                    <w:rPr>
                      <w:szCs w:val="18"/>
                    </w:rPr>
                    <w:t xml:space="preserve"> – Vicente Huidobro</w:t>
                  </w:r>
                </w:p>
                <w:p w:rsidR="008B7798" w:rsidRPr="008B7798" w:rsidRDefault="008B7798" w:rsidP="008B7798">
                  <w:pPr>
                    <w:pStyle w:val="Prrafodelista"/>
                    <w:framePr w:hSpace="141" w:wrap="around" w:vAnchor="text" w:hAnchor="margin" w:x="-743" w:y="1104"/>
                    <w:ind w:left="0"/>
                    <w:jc w:val="center"/>
                    <w:rPr>
                      <w:szCs w:val="18"/>
                    </w:rPr>
                  </w:pPr>
                </w:p>
              </w:tc>
              <w:tc>
                <w:tcPr>
                  <w:tcW w:w="5119" w:type="dxa"/>
                </w:tcPr>
                <w:p w:rsidR="008B7798" w:rsidRPr="008B7798" w:rsidRDefault="008B7798" w:rsidP="008B7798">
                  <w:pPr>
                    <w:pStyle w:val="Prrafodelista"/>
                    <w:framePr w:hSpace="141" w:wrap="around" w:vAnchor="text" w:hAnchor="margin" w:x="-743" w:y="1104"/>
                    <w:ind w:left="0"/>
                    <w:jc w:val="center"/>
                    <w:rPr>
                      <w:szCs w:val="18"/>
                    </w:rPr>
                  </w:pPr>
                  <w:proofErr w:type="spellStart"/>
                  <w:r w:rsidRPr="008B7798">
                    <w:rPr>
                      <w:i/>
                      <w:szCs w:val="18"/>
                    </w:rPr>
                    <w:t>Ars</w:t>
                  </w:r>
                  <w:proofErr w:type="spellEnd"/>
                  <w:r w:rsidRPr="008B7798">
                    <w:rPr>
                      <w:i/>
                      <w:szCs w:val="18"/>
                    </w:rPr>
                    <w:t xml:space="preserve"> </w:t>
                  </w:r>
                  <w:proofErr w:type="spellStart"/>
                  <w:r w:rsidRPr="008B7798">
                    <w:rPr>
                      <w:i/>
                      <w:szCs w:val="18"/>
                    </w:rPr>
                    <w:t>poetique</w:t>
                  </w:r>
                  <w:proofErr w:type="spellEnd"/>
                  <w:r>
                    <w:rPr>
                      <w:i/>
                      <w:szCs w:val="18"/>
                    </w:rPr>
                    <w:t xml:space="preserve"> – </w:t>
                  </w:r>
                  <w:r>
                    <w:rPr>
                      <w:szCs w:val="18"/>
                    </w:rPr>
                    <w:t>Rodrigo Lira</w:t>
                  </w:r>
                </w:p>
              </w:tc>
            </w:tr>
            <w:tr w:rsidR="008B7798" w:rsidTr="008B7798">
              <w:tc>
                <w:tcPr>
                  <w:tcW w:w="5119" w:type="dxa"/>
                </w:tcPr>
                <w:p w:rsidR="008B7798" w:rsidRDefault="008B7798" w:rsidP="008B7798">
                  <w:pPr>
                    <w:pStyle w:val="Prrafodelista"/>
                    <w:framePr w:hSpace="141" w:wrap="around" w:vAnchor="text" w:hAnchor="margin" w:x="-743" w:y="1104"/>
                    <w:ind w:left="0"/>
                    <w:jc w:val="center"/>
                    <w:rPr>
                      <w:szCs w:val="18"/>
                    </w:rPr>
                  </w:pPr>
                  <w:r>
                    <w:rPr>
                      <w:color w:val="1F2021"/>
                      <w:sz w:val="26"/>
                      <w:szCs w:val="26"/>
                      <w:shd w:val="clear" w:color="auto" w:fill="FFFFFF"/>
                    </w:rPr>
                    <w:t>Que el verso sea como una llave</w:t>
                  </w:r>
                  <w:r>
                    <w:rPr>
                      <w:color w:val="1F2021"/>
                      <w:sz w:val="26"/>
                      <w:szCs w:val="26"/>
                    </w:rPr>
                    <w:br/>
                  </w:r>
                  <w:r>
                    <w:rPr>
                      <w:color w:val="1F2021"/>
                      <w:sz w:val="26"/>
                      <w:szCs w:val="26"/>
                      <w:shd w:val="clear" w:color="auto" w:fill="FFFFFF"/>
                    </w:rPr>
                    <w:t>que abra mil puertas.</w:t>
                  </w:r>
                  <w:r>
                    <w:rPr>
                      <w:color w:val="1F2021"/>
                      <w:sz w:val="26"/>
                      <w:szCs w:val="26"/>
                    </w:rPr>
                    <w:br/>
                  </w:r>
                  <w:r>
                    <w:rPr>
                      <w:color w:val="1F2021"/>
                      <w:sz w:val="26"/>
                      <w:szCs w:val="26"/>
                      <w:shd w:val="clear" w:color="auto" w:fill="FFFFFF"/>
                    </w:rPr>
                    <w:t>Una hoja cae; algo pasa volando;</w:t>
                  </w:r>
                  <w:r>
                    <w:rPr>
                      <w:color w:val="1F2021"/>
                      <w:sz w:val="26"/>
                      <w:szCs w:val="26"/>
                    </w:rPr>
                    <w:br/>
                  </w:r>
                  <w:r>
                    <w:rPr>
                      <w:color w:val="1F2021"/>
                      <w:sz w:val="26"/>
                      <w:szCs w:val="26"/>
                      <w:shd w:val="clear" w:color="auto" w:fill="FFFFFF"/>
                    </w:rPr>
                    <w:t>cuanto miren los ojos creado sea,</w:t>
                  </w:r>
                  <w:r>
                    <w:rPr>
                      <w:color w:val="1F2021"/>
                      <w:sz w:val="26"/>
                      <w:szCs w:val="26"/>
                    </w:rPr>
                    <w:br/>
                  </w:r>
                  <w:r>
                    <w:rPr>
                      <w:color w:val="1F2021"/>
                      <w:sz w:val="26"/>
                      <w:szCs w:val="26"/>
                      <w:shd w:val="clear" w:color="auto" w:fill="FFFFFF"/>
                    </w:rPr>
                    <w:t>y el alma del oyente quede temblando.</w:t>
                  </w:r>
                  <w:r>
                    <w:rPr>
                      <w:color w:val="1F2021"/>
                      <w:sz w:val="26"/>
                      <w:szCs w:val="26"/>
                    </w:rPr>
                    <w:br/>
                  </w:r>
                  <w:r>
                    <w:rPr>
                      <w:color w:val="1F2021"/>
                      <w:sz w:val="26"/>
                      <w:szCs w:val="26"/>
                    </w:rPr>
                    <w:br/>
                  </w:r>
                  <w:r>
                    <w:rPr>
                      <w:color w:val="1F2021"/>
                      <w:sz w:val="26"/>
                      <w:szCs w:val="26"/>
                      <w:shd w:val="clear" w:color="auto" w:fill="FFFFFF"/>
                    </w:rPr>
                    <w:t>Inventa mundos nuevos y cuida tu palabra;</w:t>
                  </w:r>
                  <w:r>
                    <w:rPr>
                      <w:color w:val="1F2021"/>
                      <w:sz w:val="26"/>
                      <w:szCs w:val="26"/>
                    </w:rPr>
                    <w:br/>
                  </w:r>
                  <w:r>
                    <w:rPr>
                      <w:color w:val="1F2021"/>
                      <w:sz w:val="26"/>
                      <w:szCs w:val="26"/>
                      <w:shd w:val="clear" w:color="auto" w:fill="FFFFFF"/>
                    </w:rPr>
                    <w:t>el adjetivo, cuando no da vida, mata.</w:t>
                  </w:r>
                  <w:r>
                    <w:rPr>
                      <w:color w:val="1F2021"/>
                      <w:sz w:val="26"/>
                      <w:szCs w:val="26"/>
                    </w:rPr>
                    <w:br/>
                  </w:r>
                  <w:r>
                    <w:rPr>
                      <w:color w:val="1F2021"/>
                      <w:sz w:val="26"/>
                      <w:szCs w:val="26"/>
                    </w:rPr>
                    <w:br/>
                  </w:r>
                  <w:r>
                    <w:rPr>
                      <w:color w:val="1F2021"/>
                      <w:sz w:val="26"/>
                      <w:szCs w:val="26"/>
                      <w:shd w:val="clear" w:color="auto" w:fill="FFFFFF"/>
                    </w:rPr>
                    <w:t>Estamos en el ciclo de los nervios.</w:t>
                  </w:r>
                  <w:r>
                    <w:rPr>
                      <w:color w:val="1F2021"/>
                      <w:sz w:val="26"/>
                      <w:szCs w:val="26"/>
                    </w:rPr>
                    <w:br/>
                  </w:r>
                  <w:r>
                    <w:rPr>
                      <w:color w:val="1F2021"/>
                      <w:sz w:val="26"/>
                      <w:szCs w:val="26"/>
                      <w:shd w:val="clear" w:color="auto" w:fill="FFFFFF"/>
                    </w:rPr>
                    <w:t>El músculo cuelga,</w:t>
                  </w:r>
                  <w:r>
                    <w:rPr>
                      <w:color w:val="1F2021"/>
                      <w:sz w:val="26"/>
                      <w:szCs w:val="26"/>
                    </w:rPr>
                    <w:br/>
                  </w:r>
                  <w:r>
                    <w:rPr>
                      <w:color w:val="1F2021"/>
                      <w:sz w:val="26"/>
                      <w:szCs w:val="26"/>
                      <w:shd w:val="clear" w:color="auto" w:fill="FFFFFF"/>
                    </w:rPr>
                    <w:t>como recuerdo, en los museos;</w:t>
                  </w:r>
                  <w:r>
                    <w:rPr>
                      <w:color w:val="1F2021"/>
                      <w:sz w:val="26"/>
                      <w:szCs w:val="26"/>
                    </w:rPr>
                    <w:br/>
                  </w:r>
                  <w:r>
                    <w:rPr>
                      <w:color w:val="1F2021"/>
                      <w:sz w:val="26"/>
                      <w:szCs w:val="26"/>
                      <w:shd w:val="clear" w:color="auto" w:fill="FFFFFF"/>
                    </w:rPr>
                    <w:t>mas no por eso tenemos menos fuerza:</w:t>
                  </w:r>
                  <w:r>
                    <w:rPr>
                      <w:color w:val="1F2021"/>
                      <w:sz w:val="26"/>
                      <w:szCs w:val="26"/>
                    </w:rPr>
                    <w:br/>
                  </w:r>
                  <w:r>
                    <w:rPr>
                      <w:color w:val="1F2021"/>
                      <w:sz w:val="26"/>
                      <w:szCs w:val="26"/>
                      <w:shd w:val="clear" w:color="auto" w:fill="FFFFFF"/>
                    </w:rPr>
                    <w:t>el vigor verdadero</w:t>
                  </w:r>
                  <w:r>
                    <w:rPr>
                      <w:color w:val="1F2021"/>
                      <w:sz w:val="26"/>
                      <w:szCs w:val="26"/>
                    </w:rPr>
                    <w:br/>
                  </w:r>
                  <w:r>
                    <w:rPr>
                      <w:color w:val="1F2021"/>
                      <w:sz w:val="26"/>
                      <w:szCs w:val="26"/>
                      <w:shd w:val="clear" w:color="auto" w:fill="FFFFFF"/>
                    </w:rPr>
                    <w:t>reside en la cabeza.</w:t>
                  </w:r>
                  <w:r>
                    <w:rPr>
                      <w:color w:val="1F2021"/>
                      <w:sz w:val="26"/>
                      <w:szCs w:val="26"/>
                    </w:rPr>
                    <w:br/>
                  </w:r>
                  <w:r>
                    <w:rPr>
                      <w:color w:val="1F2021"/>
                      <w:sz w:val="26"/>
                      <w:szCs w:val="26"/>
                    </w:rPr>
                    <w:br/>
                  </w:r>
                  <w:r>
                    <w:rPr>
                      <w:color w:val="1F2021"/>
                      <w:sz w:val="26"/>
                      <w:szCs w:val="26"/>
                      <w:shd w:val="clear" w:color="auto" w:fill="FFFFFF"/>
                    </w:rPr>
                    <w:t>Por qué cantáis la rosa, ¡oh poetas!</w:t>
                  </w:r>
                  <w:r>
                    <w:rPr>
                      <w:color w:val="1F2021"/>
                      <w:sz w:val="26"/>
                      <w:szCs w:val="26"/>
                    </w:rPr>
                    <w:br/>
                  </w:r>
                  <w:r>
                    <w:rPr>
                      <w:color w:val="1F2021"/>
                      <w:sz w:val="26"/>
                      <w:szCs w:val="26"/>
                      <w:shd w:val="clear" w:color="auto" w:fill="FFFFFF"/>
                    </w:rPr>
                    <w:t>hacedla florecer en el poema.</w:t>
                  </w:r>
                  <w:r>
                    <w:rPr>
                      <w:color w:val="1F2021"/>
                      <w:sz w:val="26"/>
                      <w:szCs w:val="26"/>
                    </w:rPr>
                    <w:br/>
                  </w:r>
                  <w:r>
                    <w:rPr>
                      <w:color w:val="1F2021"/>
                      <w:sz w:val="26"/>
                      <w:szCs w:val="26"/>
                    </w:rPr>
                    <w:br/>
                  </w:r>
                  <w:r>
                    <w:rPr>
                      <w:color w:val="1F2021"/>
                      <w:sz w:val="26"/>
                      <w:szCs w:val="26"/>
                      <w:shd w:val="clear" w:color="auto" w:fill="FFFFFF"/>
                    </w:rPr>
                    <w:t>Sólo para nosotros</w:t>
                  </w:r>
                  <w:r>
                    <w:rPr>
                      <w:color w:val="1F2021"/>
                      <w:sz w:val="26"/>
                      <w:szCs w:val="26"/>
                    </w:rPr>
                    <w:br/>
                  </w:r>
                  <w:r>
                    <w:rPr>
                      <w:color w:val="1F2021"/>
                      <w:sz w:val="26"/>
                      <w:szCs w:val="26"/>
                      <w:shd w:val="clear" w:color="auto" w:fill="FFFFFF"/>
                    </w:rPr>
                    <w:t>viven todas las cosas bajo el sol.</w:t>
                  </w:r>
                  <w:r>
                    <w:rPr>
                      <w:color w:val="1F2021"/>
                      <w:sz w:val="26"/>
                      <w:szCs w:val="26"/>
                    </w:rPr>
                    <w:br/>
                  </w:r>
                  <w:r>
                    <w:rPr>
                      <w:color w:val="1F2021"/>
                      <w:sz w:val="26"/>
                      <w:szCs w:val="26"/>
                    </w:rPr>
                    <w:br/>
                  </w:r>
                  <w:r>
                    <w:rPr>
                      <w:color w:val="1F2021"/>
                      <w:sz w:val="26"/>
                      <w:szCs w:val="26"/>
                      <w:shd w:val="clear" w:color="auto" w:fill="FFFFFF"/>
                    </w:rPr>
                    <w:t>El poeta es un pequeño Dios.</w:t>
                  </w:r>
                </w:p>
              </w:tc>
              <w:tc>
                <w:tcPr>
                  <w:tcW w:w="5119" w:type="dxa"/>
                </w:tcPr>
                <w:p w:rsidR="008B7798" w:rsidRDefault="008B7798" w:rsidP="008B7798">
                  <w:pPr>
                    <w:pStyle w:val="NormalWeb"/>
                    <w:shd w:val="clear" w:color="auto" w:fill="FFFFFF"/>
                    <w:spacing w:before="0" w:beforeAutospacing="0" w:after="150" w:afterAutospacing="0"/>
                    <w:ind w:left="150" w:right="150"/>
                    <w:rPr>
                      <w:rFonts w:ascii="Georgia" w:hAnsi="Georgia"/>
                      <w:color w:val="000000"/>
                      <w:sz w:val="21"/>
                      <w:szCs w:val="21"/>
                    </w:rPr>
                  </w:pPr>
                  <w:r>
                    <w:rPr>
                      <w:rStyle w:val="nfasis"/>
                      <w:rFonts w:ascii="Georgia" w:hAnsi="Georgia"/>
                      <w:color w:val="000000"/>
                      <w:sz w:val="21"/>
                      <w:szCs w:val="21"/>
                    </w:rPr>
                    <w:t>para la galería imaginaria</w:t>
                  </w:r>
                </w:p>
                <w:p w:rsidR="008B7798" w:rsidRDefault="008B7798" w:rsidP="008B7798">
                  <w:pPr>
                    <w:pStyle w:val="NormalWeb"/>
                    <w:shd w:val="clear" w:color="auto" w:fill="FFFFFF"/>
                    <w:spacing w:before="0" w:beforeAutospacing="0" w:after="150" w:afterAutospacing="0"/>
                    <w:ind w:left="150" w:right="150"/>
                    <w:rPr>
                      <w:rFonts w:ascii="Georgia" w:hAnsi="Georgia"/>
                      <w:color w:val="000000"/>
                      <w:sz w:val="21"/>
                      <w:szCs w:val="21"/>
                    </w:rPr>
                  </w:pPr>
                  <w:r>
                    <w:rPr>
                      <w:rFonts w:ascii="Georgia" w:hAnsi="Georgia"/>
                      <w:color w:val="000000"/>
                      <w:sz w:val="21"/>
                      <w:szCs w:val="21"/>
                    </w:rPr>
                    <w:t>Que el verso sea como una ganzúa</w:t>
                  </w:r>
                  <w:r>
                    <w:rPr>
                      <w:rFonts w:ascii="Georgia" w:hAnsi="Georgia"/>
                      <w:color w:val="000000"/>
                      <w:sz w:val="21"/>
                      <w:szCs w:val="21"/>
                    </w:rPr>
                    <w:br/>
                    <w:t>Para entrar a robar de noche</w:t>
                  </w:r>
                  <w:r>
                    <w:rPr>
                      <w:rFonts w:ascii="Georgia" w:hAnsi="Georgia"/>
                      <w:color w:val="000000"/>
                      <w:sz w:val="21"/>
                      <w:szCs w:val="21"/>
                    </w:rPr>
                    <w:br/>
                    <w:t>Al diccionario a la luz</w:t>
                  </w:r>
                  <w:r>
                    <w:rPr>
                      <w:rFonts w:ascii="Georgia" w:hAnsi="Georgia"/>
                      <w:color w:val="000000"/>
                      <w:sz w:val="21"/>
                      <w:szCs w:val="21"/>
                    </w:rPr>
                    <w:br/>
                    <w:t>De una linterna</w:t>
                  </w:r>
                  <w:r>
                    <w:rPr>
                      <w:rFonts w:ascii="Georgia" w:hAnsi="Georgia"/>
                      <w:color w:val="000000"/>
                      <w:sz w:val="21"/>
                      <w:szCs w:val="21"/>
                    </w:rPr>
                    <w:br/>
                    <w:t>                        sorda como</w:t>
                  </w:r>
                  <w:r>
                    <w:rPr>
                      <w:rFonts w:ascii="Georgia" w:hAnsi="Georgia"/>
                      <w:color w:val="000000"/>
                      <w:sz w:val="21"/>
                      <w:szCs w:val="21"/>
                    </w:rPr>
                    <w:br/>
                    <w:t>Tapia</w:t>
                  </w:r>
                  <w:r>
                    <w:rPr>
                      <w:rFonts w:ascii="Georgia" w:hAnsi="Georgia"/>
                      <w:color w:val="000000"/>
                      <w:sz w:val="21"/>
                      <w:szCs w:val="21"/>
                    </w:rPr>
                    <w:br/>
                    <w:t>            Muro de los Lamentos</w:t>
                  </w:r>
                  <w:r>
                    <w:rPr>
                      <w:rFonts w:ascii="Georgia" w:hAnsi="Georgia"/>
                      <w:color w:val="000000"/>
                      <w:sz w:val="21"/>
                      <w:szCs w:val="21"/>
                    </w:rPr>
                    <w:br/>
                    <w:t>Lamidos</w:t>
                  </w:r>
                  <w:r>
                    <w:rPr>
                      <w:rFonts w:ascii="Georgia" w:hAnsi="Georgia"/>
                      <w:color w:val="000000"/>
                      <w:sz w:val="21"/>
                      <w:szCs w:val="21"/>
                    </w:rPr>
                    <w:br/>
                    <w:t>            Paredes de Oído</w:t>
                  </w:r>
                  <w:proofErr w:type="gramStart"/>
                  <w:r>
                    <w:rPr>
                      <w:rFonts w:ascii="Georgia" w:hAnsi="Georgia"/>
                      <w:color w:val="000000"/>
                      <w:sz w:val="21"/>
                      <w:szCs w:val="21"/>
                    </w:rPr>
                    <w:t>!</w:t>
                  </w:r>
                  <w:proofErr w:type="gramEnd"/>
                  <w:r>
                    <w:rPr>
                      <w:rFonts w:ascii="Georgia" w:hAnsi="Georgia"/>
                      <w:color w:val="000000"/>
                      <w:sz w:val="21"/>
                      <w:szCs w:val="21"/>
                    </w:rPr>
                    <w:br/>
                    <w:t xml:space="preserve">            cae un </w:t>
                  </w:r>
                  <w:proofErr w:type="spellStart"/>
                  <w:r>
                    <w:rPr>
                      <w:rFonts w:ascii="Georgia" w:hAnsi="Georgia"/>
                      <w:color w:val="000000"/>
                      <w:sz w:val="21"/>
                      <w:szCs w:val="21"/>
                    </w:rPr>
                    <w:t>Rocket</w:t>
                  </w:r>
                  <w:proofErr w:type="spellEnd"/>
                  <w:r>
                    <w:rPr>
                      <w:rFonts w:ascii="Georgia" w:hAnsi="Georgia"/>
                      <w:color w:val="000000"/>
                      <w:sz w:val="21"/>
                      <w:szCs w:val="21"/>
                    </w:rPr>
                    <w:t xml:space="preserve"> pasa un </w:t>
                  </w:r>
                  <w:proofErr w:type="spellStart"/>
                  <w:r>
                    <w:rPr>
                      <w:rFonts w:ascii="Georgia" w:hAnsi="Georgia"/>
                      <w:color w:val="000000"/>
                      <w:sz w:val="21"/>
                      <w:szCs w:val="21"/>
                    </w:rPr>
                    <w:t>Mirage</w:t>
                  </w:r>
                  <w:proofErr w:type="spellEnd"/>
                  <w:r>
                    <w:rPr>
                      <w:rFonts w:ascii="Georgia" w:hAnsi="Georgia"/>
                      <w:color w:val="000000"/>
                      <w:sz w:val="21"/>
                      <w:szCs w:val="21"/>
                    </w:rPr>
                    <w:br/>
                    <w:t>            los ventanales quedaron temblando</w:t>
                  </w:r>
                  <w:r>
                    <w:rPr>
                      <w:rFonts w:ascii="Georgia" w:hAnsi="Georgia"/>
                      <w:color w:val="000000"/>
                      <w:sz w:val="21"/>
                      <w:szCs w:val="21"/>
                    </w:rPr>
                    <w:br/>
                    <w:t xml:space="preserve">Estamos en el siglo de las </w:t>
                  </w:r>
                  <w:proofErr w:type="spellStart"/>
                  <w:r>
                    <w:rPr>
                      <w:rFonts w:ascii="Georgia" w:hAnsi="Georgia"/>
                      <w:color w:val="000000"/>
                      <w:sz w:val="21"/>
                      <w:szCs w:val="21"/>
                    </w:rPr>
                    <w:t>neuras</w:t>
                  </w:r>
                  <w:proofErr w:type="spellEnd"/>
                  <w:r>
                    <w:rPr>
                      <w:rFonts w:ascii="Georgia" w:hAnsi="Georgia"/>
                      <w:color w:val="000000"/>
                      <w:sz w:val="21"/>
                      <w:szCs w:val="21"/>
                    </w:rPr>
                    <w:t xml:space="preserve"> y las siglas</w:t>
                  </w:r>
                  <w:r>
                    <w:rPr>
                      <w:rFonts w:ascii="Georgia" w:hAnsi="Georgia"/>
                      <w:color w:val="000000"/>
                      <w:sz w:val="21"/>
                      <w:szCs w:val="21"/>
                    </w:rPr>
                    <w:br/>
                    <w:t>                                                y las siglas</w:t>
                  </w:r>
                  <w:r>
                    <w:rPr>
                      <w:rFonts w:ascii="Georgia" w:hAnsi="Georgia"/>
                      <w:color w:val="000000"/>
                      <w:sz w:val="21"/>
                      <w:szCs w:val="21"/>
                    </w:rPr>
                    <w:br/>
                    <w:t>son los nervios, son los nervios</w:t>
                  </w:r>
                  <w:r>
                    <w:rPr>
                      <w:rFonts w:ascii="Georgia" w:hAnsi="Georgia"/>
                      <w:color w:val="000000"/>
                      <w:sz w:val="21"/>
                      <w:szCs w:val="21"/>
                    </w:rPr>
                    <w:br/>
                    <w:t>El vigor verdadero reside en el bolsillo</w:t>
                  </w:r>
                  <w:r>
                    <w:rPr>
                      <w:rFonts w:ascii="Georgia" w:hAnsi="Georgia"/>
                      <w:color w:val="000000"/>
                      <w:sz w:val="21"/>
                      <w:szCs w:val="21"/>
                    </w:rPr>
                    <w:br/>
                    <w:t>                                        es la chequera</w:t>
                  </w:r>
                  <w:r>
                    <w:rPr>
                      <w:rFonts w:ascii="Georgia" w:hAnsi="Georgia"/>
                      <w:color w:val="000000"/>
                      <w:sz w:val="21"/>
                      <w:szCs w:val="21"/>
                    </w:rPr>
                    <w:br/>
                    <w:t>El músculo se vende en paquetes por Correos</w:t>
                  </w:r>
                  <w:r>
                    <w:rPr>
                      <w:rFonts w:ascii="Georgia" w:hAnsi="Georgia"/>
                      <w:color w:val="000000"/>
                      <w:sz w:val="21"/>
                      <w:szCs w:val="21"/>
                    </w:rPr>
                    <w:br/>
                    <w:t>la ambición</w:t>
                  </w:r>
                  <w:r>
                    <w:rPr>
                      <w:rFonts w:ascii="Georgia" w:hAnsi="Georgia"/>
                      <w:color w:val="000000"/>
                      <w:sz w:val="21"/>
                      <w:szCs w:val="21"/>
                    </w:rPr>
                    <w:br/>
                    <w:t>                  no descansa la poesía</w:t>
                  </w:r>
                  <w:r>
                    <w:rPr>
                      <w:rFonts w:ascii="Georgia" w:hAnsi="Georgia"/>
                      <w:color w:val="000000"/>
                      <w:sz w:val="21"/>
                      <w:szCs w:val="21"/>
                    </w:rPr>
                    <w:br/>
                    <w:t>                                        está c</w:t>
                  </w:r>
                  <w:r>
                    <w:rPr>
                      <w:rFonts w:ascii="Georgia" w:hAnsi="Georgia"/>
                      <w:color w:val="000000"/>
                      <w:sz w:val="21"/>
                      <w:szCs w:val="21"/>
                    </w:rPr>
                    <w:br/>
                    <w:t>                                            </w:t>
                  </w:r>
                  <w:proofErr w:type="spellStart"/>
                  <w:r>
                    <w:rPr>
                      <w:rFonts w:ascii="Georgia" w:hAnsi="Georgia"/>
                      <w:color w:val="000000"/>
                      <w:sz w:val="21"/>
                      <w:szCs w:val="21"/>
                    </w:rPr>
                    <w:t>ol</w:t>
                  </w:r>
                  <w:proofErr w:type="spellEnd"/>
                  <w:r>
                    <w:rPr>
                      <w:rFonts w:ascii="Georgia" w:hAnsi="Georgia"/>
                      <w:color w:val="000000"/>
                      <w:sz w:val="21"/>
                      <w:szCs w:val="21"/>
                    </w:rPr>
                    <w:br/>
                    <w:t>                                                g</w:t>
                  </w:r>
                  <w:r>
                    <w:rPr>
                      <w:rFonts w:ascii="Georgia" w:hAnsi="Georgia"/>
                      <w:color w:val="000000"/>
                      <w:sz w:val="21"/>
                      <w:szCs w:val="21"/>
                    </w:rPr>
                    <w:br/>
                    <w:t>                                                    </w:t>
                  </w:r>
                  <w:proofErr w:type="spellStart"/>
                  <w:r>
                    <w:rPr>
                      <w:rFonts w:ascii="Georgia" w:hAnsi="Georgia"/>
                      <w:color w:val="000000"/>
                      <w:sz w:val="21"/>
                      <w:szCs w:val="21"/>
                    </w:rPr>
                    <w:t>an</w:t>
                  </w:r>
                  <w:proofErr w:type="spellEnd"/>
                  <w:r>
                    <w:rPr>
                      <w:rFonts w:ascii="Georgia" w:hAnsi="Georgia"/>
                      <w:color w:val="000000"/>
                      <w:sz w:val="21"/>
                      <w:szCs w:val="21"/>
                    </w:rPr>
                    <w:br/>
                    <w:t>                                                        do</w:t>
                  </w:r>
                  <w:r>
                    <w:rPr>
                      <w:rFonts w:ascii="Georgia" w:hAnsi="Georgia"/>
                      <w:color w:val="000000"/>
                      <w:sz w:val="21"/>
                      <w:szCs w:val="21"/>
                    </w:rPr>
                    <w:br/>
                    <w:t xml:space="preserve">en la dirección de Bibliotecas Archivos y Museos en </w:t>
                  </w:r>
                  <w:proofErr w:type="spellStart"/>
                  <w:r>
                    <w:rPr>
                      <w:rFonts w:ascii="Georgia" w:hAnsi="Georgia"/>
                      <w:color w:val="000000"/>
                      <w:sz w:val="21"/>
                      <w:szCs w:val="21"/>
                    </w:rPr>
                    <w:t>Artí</w:t>
                  </w:r>
                  <w:proofErr w:type="spellEnd"/>
                  <w:r>
                    <w:rPr>
                      <w:rFonts w:ascii="Georgia" w:hAnsi="Georgia"/>
                      <w:color w:val="000000"/>
                      <w:sz w:val="21"/>
                      <w:szCs w:val="21"/>
                    </w:rPr>
                    <w:br/>
                    <w:t>culos de lujo, de primera necesidad,</w:t>
                  </w:r>
                  <w:r>
                    <w:rPr>
                      <w:rFonts w:ascii="Georgia" w:hAnsi="Georgia"/>
                      <w:color w:val="000000"/>
                      <w:sz w:val="21"/>
                      <w:szCs w:val="21"/>
                    </w:rPr>
                    <w:br/>
                    <w:t>            oh, poetas! No cantéis</w:t>
                  </w:r>
                  <w:r>
                    <w:rPr>
                      <w:rFonts w:ascii="Georgia" w:hAnsi="Georgia"/>
                      <w:color w:val="000000"/>
                      <w:sz w:val="21"/>
                      <w:szCs w:val="21"/>
                    </w:rPr>
                    <w:br/>
                    <w:t>a las rosas, oh, dejadlas madurar y hacedlas</w:t>
                  </w:r>
                  <w:r>
                    <w:rPr>
                      <w:rFonts w:ascii="Georgia" w:hAnsi="Georgia"/>
                      <w:color w:val="000000"/>
                      <w:sz w:val="21"/>
                      <w:szCs w:val="21"/>
                    </w:rPr>
                    <w:br/>
                    <w:t>mermelada de mosqueta en el poema</w:t>
                  </w:r>
                </w:p>
                <w:p w:rsidR="008B7798" w:rsidRDefault="008B7798" w:rsidP="008B7798">
                  <w:pPr>
                    <w:pStyle w:val="NormalWeb"/>
                    <w:shd w:val="clear" w:color="auto" w:fill="FFFFFF"/>
                    <w:spacing w:before="0" w:beforeAutospacing="0" w:after="150" w:afterAutospacing="0"/>
                    <w:ind w:left="150" w:right="150"/>
                    <w:rPr>
                      <w:rFonts w:ascii="Georgia" w:hAnsi="Georgia"/>
                      <w:color w:val="000000"/>
                      <w:sz w:val="21"/>
                      <w:szCs w:val="21"/>
                    </w:rPr>
                  </w:pPr>
                  <w:r>
                    <w:rPr>
                      <w:rStyle w:val="nfasis"/>
                      <w:rFonts w:ascii="Georgia" w:hAnsi="Georgia"/>
                      <w:color w:val="000000"/>
                      <w:sz w:val="21"/>
                      <w:szCs w:val="21"/>
                    </w:rPr>
                    <w:t xml:space="preserve">El Autor pide al Lector </w:t>
                  </w:r>
                  <w:proofErr w:type="spellStart"/>
                  <w:r>
                    <w:rPr>
                      <w:rStyle w:val="nfasis"/>
                      <w:rFonts w:ascii="Georgia" w:hAnsi="Georgia"/>
                      <w:color w:val="000000"/>
                      <w:sz w:val="21"/>
                      <w:szCs w:val="21"/>
                    </w:rPr>
                    <w:t>diScurpas</w:t>
                  </w:r>
                  <w:proofErr w:type="spellEnd"/>
                  <w:r>
                    <w:rPr>
                      <w:rStyle w:val="nfasis"/>
                      <w:rFonts w:ascii="Georgia" w:hAnsi="Georgia"/>
                      <w:color w:val="000000"/>
                      <w:sz w:val="21"/>
                      <w:szCs w:val="21"/>
                    </w:rPr>
                    <w:t xml:space="preserve"> por la molestia (Su </w:t>
                  </w:r>
                  <w:proofErr w:type="spellStart"/>
                  <w:r>
                    <w:rPr>
                      <w:rStyle w:val="nfasis"/>
                      <w:rFonts w:ascii="Georgia" w:hAnsi="Georgia"/>
                      <w:color w:val="000000"/>
                      <w:sz w:val="21"/>
                      <w:szCs w:val="21"/>
                    </w:rPr>
                    <w:t>Propinaes</w:t>
                  </w:r>
                  <w:proofErr w:type="spellEnd"/>
                  <w:r>
                    <w:rPr>
                      <w:rStyle w:val="nfasis"/>
                      <w:rFonts w:ascii="Georgia" w:hAnsi="Georgia"/>
                      <w:color w:val="000000"/>
                      <w:sz w:val="21"/>
                      <w:szCs w:val="21"/>
                    </w:rPr>
                    <w:t xml:space="preserve"> </w:t>
                  </w:r>
                  <w:proofErr w:type="spellStart"/>
                  <w:r>
                    <w:rPr>
                      <w:rStyle w:val="nfasis"/>
                      <w:rFonts w:ascii="Georgia" w:hAnsi="Georgia"/>
                      <w:color w:val="000000"/>
                      <w:sz w:val="21"/>
                      <w:szCs w:val="21"/>
                    </w:rPr>
                    <w:t>Misuerdo</w:t>
                  </w:r>
                  <w:proofErr w:type="spellEnd"/>
                  <w:r>
                    <w:rPr>
                      <w:rStyle w:val="nfasis"/>
                      <w:rFonts w:ascii="Georgia" w:hAnsi="Georgia"/>
                      <w:color w:val="000000"/>
                      <w:sz w:val="21"/>
                      <w:szCs w:val="21"/>
                    </w:rPr>
                    <w:t>)</w:t>
                  </w:r>
                </w:p>
                <w:p w:rsidR="008B7798" w:rsidRDefault="008B7798" w:rsidP="008B7798">
                  <w:pPr>
                    <w:pStyle w:val="Prrafodelista"/>
                    <w:framePr w:hSpace="141" w:wrap="around" w:vAnchor="text" w:hAnchor="margin" w:x="-743" w:y="1104"/>
                    <w:ind w:left="0"/>
                    <w:rPr>
                      <w:szCs w:val="18"/>
                    </w:rPr>
                  </w:pPr>
                </w:p>
              </w:tc>
            </w:tr>
          </w:tbl>
          <w:p w:rsidR="008B7798" w:rsidRPr="008B7798" w:rsidRDefault="008B7798" w:rsidP="008B7798">
            <w:pPr>
              <w:pStyle w:val="Prrafodelista"/>
              <w:rPr>
                <w:szCs w:val="18"/>
              </w:rPr>
            </w:pPr>
          </w:p>
          <w:p w:rsidR="00C650A5" w:rsidRDefault="008A1C43" w:rsidP="00B35E8E">
            <w:pPr>
              <w:rPr>
                <w:szCs w:val="18"/>
              </w:rPr>
            </w:pPr>
            <w:r w:rsidRPr="008B7798">
              <w:rPr>
                <w:noProof/>
                <w:szCs w:val="18"/>
              </w:rPr>
              <mc:AlternateContent>
                <mc:Choice Requires="wps">
                  <w:drawing>
                    <wp:anchor distT="0" distB="0" distL="114300" distR="114300" simplePos="0" relativeHeight="251672576" behindDoc="0" locked="0" layoutInCell="1" allowOverlap="1" wp14:anchorId="1FE6E0E0" wp14:editId="774DAEAA">
                      <wp:simplePos x="0" y="0"/>
                      <wp:positionH relativeFrom="column">
                        <wp:align>center</wp:align>
                      </wp:positionH>
                      <wp:positionV relativeFrom="paragraph">
                        <wp:posOffset>0</wp:posOffset>
                      </wp:positionV>
                      <wp:extent cx="3952875" cy="1403985"/>
                      <wp:effectExtent l="0" t="0" r="28575" b="11430"/>
                      <wp:wrapNone/>
                      <wp:docPr id="6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B7798" w:rsidRDefault="008B7798">
                                  <w:r>
                                    <w:t>Rodrigo lira toma</w:t>
                                  </w:r>
                                  <w:r w:rsidR="008A1C43">
                                    <w:t xml:space="preserve"> el poema de Huidobro para reescribirlo totalmente y hasta burlarse de él. Lo que sí se debe tener claro es que la obra de Lira no puede existir sin la de Huidobro.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311.25pt;height:110.5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" fillcolor="white [3201]" strokecolor="#c0504d [3205]" strokeweight="2pt">
                      <v:textbox style="mso-fit-shape-to-text:t">
                        <w:txbxContent>
                          <w:p w:rsidR="008B7798" w:rsidRDefault="008B7798">
                            <w:r>
                              <w:t>Rodrigo lira toma</w:t>
                            </w:r>
                            <w:r w:rsidR="008A1C43">
                              <w:t xml:space="preserve"> el poema de Huidobro para reescribirlo totalmente y hasta burlarse de él. Lo que sí se debe tener claro es que la obra de Lira no puede existir sin la de Huidobro.</w:t>
                            </w:r>
                          </w:p>
                        </w:txbxContent>
                      </v:textbox>
                    </v:shape>
                  </w:pict>
                </mc:Fallback>
              </mc:AlternateContent>
            </w:r>
          </w:p>
          <w:p w:rsidR="00C650A5" w:rsidRDefault="00C650A5"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Default="008B7798" w:rsidP="00B35E8E">
            <w:pPr>
              <w:rPr>
                <w:szCs w:val="18"/>
              </w:rPr>
            </w:pPr>
          </w:p>
          <w:p w:rsidR="008B7798" w:rsidRPr="008A1C43" w:rsidRDefault="008A1C43" w:rsidP="008A1C43">
            <w:pPr>
              <w:pStyle w:val="Prrafodelista"/>
              <w:numPr>
                <w:ilvl w:val="0"/>
                <w:numId w:val="8"/>
              </w:numPr>
              <w:rPr>
                <w:szCs w:val="18"/>
              </w:rPr>
            </w:pPr>
            <w:r>
              <w:rPr>
                <w:b/>
                <w:szCs w:val="18"/>
              </w:rPr>
              <w:t>Responde:</w:t>
            </w:r>
          </w:p>
          <w:p w:rsidR="008A1C43" w:rsidRDefault="008A1C43" w:rsidP="008A1C43">
            <w:pPr>
              <w:pStyle w:val="Prrafodelista"/>
              <w:rPr>
                <w:szCs w:val="18"/>
              </w:rPr>
            </w:pPr>
          </w:p>
          <w:p w:rsidR="008A1C43" w:rsidRDefault="008A1C43" w:rsidP="008A1C43">
            <w:pPr>
              <w:pStyle w:val="Prrafodelista"/>
              <w:rPr>
                <w:szCs w:val="18"/>
              </w:rPr>
            </w:pPr>
          </w:p>
          <w:p w:rsidR="008A1C43" w:rsidRDefault="008A1C43" w:rsidP="008A1C43">
            <w:pPr>
              <w:pStyle w:val="Prrafodelista"/>
              <w:rPr>
                <w:szCs w:val="18"/>
              </w:rPr>
            </w:pPr>
            <w:r>
              <w:rPr>
                <w:szCs w:val="18"/>
              </w:rPr>
              <w:t xml:space="preserve">1.- ¿Por qué se puede afirmar que entre estos poemas existe una relación intertextual? Explica </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B7798" w:rsidRDefault="008B7798" w:rsidP="008A1C43">
            <w:pPr>
              <w:ind w:left="426"/>
              <w:rPr>
                <w:szCs w:val="18"/>
              </w:rPr>
            </w:pPr>
          </w:p>
          <w:p w:rsidR="008B7798" w:rsidRDefault="008A1C43" w:rsidP="008A1C43">
            <w:pPr>
              <w:ind w:left="709"/>
              <w:rPr>
                <w:szCs w:val="18"/>
              </w:rPr>
            </w:pPr>
            <w:r>
              <w:rPr>
                <w:szCs w:val="18"/>
              </w:rPr>
              <w:t xml:space="preserve">2.- Cita textualmente  2  pasajes donde se evidencia una relación intertextual. Por ejemplo: </w:t>
            </w:r>
          </w:p>
          <w:p w:rsidR="008A1C43" w:rsidRDefault="008A1C43" w:rsidP="008A1C43">
            <w:pPr>
              <w:ind w:left="709"/>
              <w:rPr>
                <w:szCs w:val="18"/>
              </w:rPr>
            </w:pPr>
            <w:r>
              <w:rPr>
                <w:szCs w:val="18"/>
              </w:rPr>
              <w:t>“que el verso sea como una llave que abra  mil puertas” v/s “que el verso sea como una ganzúa para entrar a robar de noche”. Explica la relación intertextual en cada ejemplo que des.</w:t>
            </w:r>
          </w:p>
          <w:p w:rsidR="008B7798" w:rsidRDefault="008B7798" w:rsidP="00B35E8E">
            <w:pPr>
              <w:rPr>
                <w:szCs w:val="18"/>
              </w:rPr>
            </w:pP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p>
          <w:p w:rsidR="008A1C43" w:rsidRDefault="008A1C43" w:rsidP="008A1C43">
            <w:pPr>
              <w:pStyle w:val="Prrafodelista"/>
              <w:rPr>
                <w:szCs w:val="18"/>
              </w:rPr>
            </w:pPr>
          </w:p>
          <w:p w:rsidR="008A1C43" w:rsidRDefault="008A1C43" w:rsidP="008A1C43">
            <w:pPr>
              <w:pStyle w:val="Prrafodelista"/>
              <w:rPr>
                <w:szCs w:val="18"/>
              </w:rPr>
            </w:pPr>
            <w:r>
              <w:rPr>
                <w:szCs w:val="18"/>
              </w:rPr>
              <w:t xml:space="preserve">3.-Después de leer los poemas </w:t>
            </w:r>
            <w:proofErr w:type="gramStart"/>
            <w:r>
              <w:rPr>
                <w:szCs w:val="18"/>
              </w:rPr>
              <w:t>¿ Estás</w:t>
            </w:r>
            <w:proofErr w:type="gramEnd"/>
            <w:r>
              <w:rPr>
                <w:szCs w:val="18"/>
              </w:rPr>
              <w:t xml:space="preserve"> de acuerdo con lo planteado por Borges al afirmar que todos los libros son copias unos de otros? Justifica tu respuesta</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r>
              <w:rPr>
                <w:szCs w:val="18"/>
              </w:rPr>
              <w:t>_______________________________________________________________________________________</w:t>
            </w:r>
          </w:p>
          <w:p w:rsidR="008A1C43" w:rsidRDefault="008A1C43" w:rsidP="008A1C43">
            <w:pPr>
              <w:pStyle w:val="Prrafodelista"/>
              <w:rPr>
                <w:szCs w:val="18"/>
              </w:rPr>
            </w:pPr>
          </w:p>
          <w:p w:rsidR="008B7798" w:rsidRDefault="008B7798" w:rsidP="00B35E8E">
            <w:pPr>
              <w:rPr>
                <w:szCs w:val="18"/>
              </w:rPr>
            </w:pPr>
          </w:p>
          <w:p w:rsidR="00C650A5" w:rsidRDefault="00C650A5" w:rsidP="00B35E8E">
            <w:pPr>
              <w:rPr>
                <w:szCs w:val="18"/>
              </w:rPr>
            </w:pPr>
          </w:p>
          <w:p w:rsidR="00C650A5" w:rsidRDefault="00C650A5"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8A1C43" w:rsidRDefault="008A1C43" w:rsidP="00B35E8E">
            <w:pPr>
              <w:rPr>
                <w:szCs w:val="18"/>
              </w:rPr>
            </w:pPr>
          </w:p>
          <w:p w:rsidR="003D3125" w:rsidRPr="003D3125" w:rsidRDefault="003D3125" w:rsidP="003D3125">
            <w:pPr>
              <w:pStyle w:val="Prrafodelista"/>
              <w:numPr>
                <w:ilvl w:val="0"/>
                <w:numId w:val="8"/>
              </w:numPr>
              <w:rPr>
                <w:szCs w:val="18"/>
              </w:rPr>
            </w:pPr>
            <w:r>
              <w:rPr>
                <w:b/>
                <w:szCs w:val="18"/>
              </w:rPr>
              <w:t>Antes de Terminar:</w:t>
            </w:r>
          </w:p>
          <w:p w:rsidR="003D3125" w:rsidRDefault="003D3125" w:rsidP="003D3125">
            <w:pPr>
              <w:pStyle w:val="Prrafodelista"/>
              <w:numPr>
                <w:ilvl w:val="0"/>
                <w:numId w:val="8"/>
              </w:numPr>
              <w:rPr>
                <w:szCs w:val="18"/>
              </w:rPr>
            </w:pPr>
            <w:r>
              <w:rPr>
                <w:b/>
                <w:szCs w:val="18"/>
              </w:rPr>
              <w:t xml:space="preserve"> </w:t>
            </w:r>
            <w:r>
              <w:rPr>
                <w:szCs w:val="18"/>
              </w:rPr>
              <w:t xml:space="preserve">Lee el siguiente poema del autor chileno Jorge </w:t>
            </w:r>
            <w:proofErr w:type="spellStart"/>
            <w:r>
              <w:rPr>
                <w:szCs w:val="18"/>
              </w:rPr>
              <w:t>Teillier</w:t>
            </w:r>
            <w:proofErr w:type="spellEnd"/>
            <w:r>
              <w:rPr>
                <w:szCs w:val="18"/>
              </w:rPr>
              <w:t xml:space="preserve"> y reescríbelo de la misma manera en que Rodrigo Lira lo hizo con el poema de Huidobro.</w:t>
            </w:r>
          </w:p>
          <w:p w:rsidR="003D3125" w:rsidRDefault="003D3125" w:rsidP="003D3125">
            <w:pPr>
              <w:pStyle w:val="Prrafodelista"/>
              <w:rPr>
                <w:szCs w:val="18"/>
              </w:rPr>
            </w:pPr>
          </w:p>
          <w:tbl>
            <w:tblPr>
              <w:tblStyle w:val="Tablaconcuadrcula"/>
              <w:tblW w:w="0" w:type="auto"/>
              <w:tblInd w:w="720" w:type="dxa"/>
              <w:tblLook w:val="04A0" w:firstRow="1" w:lastRow="0" w:firstColumn="1" w:lastColumn="0" w:noHBand="0" w:noVBand="1"/>
            </w:tblPr>
            <w:tblGrid>
              <w:gridCol w:w="4774"/>
              <w:gridCol w:w="4749"/>
            </w:tblGrid>
            <w:tr w:rsidR="003D3125" w:rsidTr="003D3125">
              <w:tc>
                <w:tcPr>
                  <w:tcW w:w="5119" w:type="dxa"/>
                </w:tcPr>
                <w:p w:rsidR="003D3125" w:rsidRDefault="003D3125" w:rsidP="003D3125">
                  <w:pPr>
                    <w:pStyle w:val="Prrafodelista"/>
                    <w:framePr w:hSpace="141" w:wrap="around" w:vAnchor="text" w:hAnchor="margin" w:x="-743" w:y="1104"/>
                    <w:ind w:left="0"/>
                    <w:rPr>
                      <w:szCs w:val="18"/>
                    </w:rPr>
                  </w:pPr>
                </w:p>
                <w:p w:rsidR="003D3125" w:rsidRPr="003D3125" w:rsidRDefault="003D3125" w:rsidP="003D3125">
                  <w:pPr>
                    <w:pStyle w:val="Prrafodelista"/>
                    <w:framePr w:hSpace="141" w:wrap="around" w:vAnchor="text" w:hAnchor="margin" w:x="-743" w:y="1104"/>
                    <w:ind w:left="0"/>
                    <w:jc w:val="center"/>
                    <w:rPr>
                      <w:szCs w:val="18"/>
                    </w:rPr>
                  </w:pPr>
                  <w:r>
                    <w:rPr>
                      <w:i/>
                      <w:szCs w:val="18"/>
                    </w:rPr>
                    <w:t>Blue</w:t>
                  </w:r>
                  <w:r>
                    <w:rPr>
                      <w:b/>
                      <w:i/>
                      <w:szCs w:val="18"/>
                    </w:rPr>
                    <w:t xml:space="preserve">- </w:t>
                  </w:r>
                  <w:r>
                    <w:rPr>
                      <w:szCs w:val="18"/>
                    </w:rPr>
                    <w:t xml:space="preserve">Jorge </w:t>
                  </w:r>
                  <w:proofErr w:type="spellStart"/>
                  <w:r>
                    <w:rPr>
                      <w:szCs w:val="18"/>
                    </w:rPr>
                    <w:t>teillier</w:t>
                  </w:r>
                  <w:proofErr w:type="spellEnd"/>
                </w:p>
              </w:tc>
              <w:tc>
                <w:tcPr>
                  <w:tcW w:w="5119" w:type="dxa"/>
                </w:tcPr>
                <w:p w:rsidR="003D3125" w:rsidRDefault="003D3125" w:rsidP="003D3125">
                  <w:pPr>
                    <w:pStyle w:val="Prrafodelista"/>
                    <w:framePr w:hSpace="141" w:wrap="around" w:vAnchor="text" w:hAnchor="margin" w:x="-743" w:y="1104"/>
                    <w:ind w:left="0"/>
                    <w:rPr>
                      <w:szCs w:val="18"/>
                    </w:rPr>
                  </w:pPr>
                </w:p>
                <w:p w:rsidR="003D3125" w:rsidRPr="003D3125" w:rsidRDefault="003D3125" w:rsidP="003D3125">
                  <w:pPr>
                    <w:pStyle w:val="Prrafodelista"/>
                    <w:framePr w:hSpace="141" w:wrap="around" w:vAnchor="text" w:hAnchor="margin" w:x="-743" w:y="1104"/>
                    <w:ind w:left="0"/>
                    <w:jc w:val="center"/>
                    <w:rPr>
                      <w:i/>
                      <w:szCs w:val="18"/>
                    </w:rPr>
                  </w:pPr>
                  <w:r>
                    <w:rPr>
                      <w:i/>
                      <w:szCs w:val="18"/>
                    </w:rPr>
                    <w:t>Tu poema</w:t>
                  </w:r>
                </w:p>
              </w:tc>
            </w:tr>
            <w:tr w:rsidR="003D3125" w:rsidTr="003D3125">
              <w:tc>
                <w:tcPr>
                  <w:tcW w:w="5119" w:type="dxa"/>
                </w:tcPr>
                <w:p w:rsidR="003D3125" w:rsidRPr="003D3125" w:rsidRDefault="003D3125" w:rsidP="003D3125">
                  <w:pPr>
                    <w:framePr w:hSpace="141" w:wrap="around" w:vAnchor="text" w:hAnchor="margin" w:x="-743" w:y="1104"/>
                  </w:pPr>
                  <w:r w:rsidRPr="003D3125">
                    <w:t>Veré nuevos rostros</w:t>
                  </w:r>
                  <w:r w:rsidRPr="003D3125">
                    <w:br/>
                    <w:t>Veré nuevos días</w:t>
                  </w:r>
                  <w:r w:rsidRPr="003D3125">
                    <w:br/>
                    <w:t>Seré olvidado</w:t>
                  </w:r>
                  <w:r w:rsidRPr="003D3125">
                    <w:br/>
                    <w:t>Tendré recuerdos</w:t>
                  </w:r>
                  <w:r w:rsidRPr="003D3125">
                    <w:br/>
                    <w:t>Veré salir el sol cuando sale el sol</w:t>
                  </w:r>
                  <w:r w:rsidRPr="003D3125">
                    <w:br/>
                    <w:t>Veré caer la lluvia cuando llueve</w:t>
                  </w:r>
                  <w:r w:rsidRPr="003D3125">
                    <w:br/>
                    <w:t>Me pasearé sin asunto</w:t>
                  </w:r>
                  <w:r w:rsidRPr="003D3125">
                    <w:br/>
                    <w:t>De un lado a otro</w:t>
                  </w:r>
                  <w:r w:rsidRPr="003D3125">
                    <w:br/>
                    <w:t>Aburriré a medio mundo</w:t>
                  </w:r>
                  <w:r w:rsidRPr="003D3125">
                    <w:br/>
                    <w:t>Contando la misma historia</w:t>
                  </w:r>
                  <w:r w:rsidRPr="003D3125">
                    <w:br/>
                    <w:t>Me sentaré a escribir una carta</w:t>
                  </w:r>
                  <w:r w:rsidRPr="003D3125">
                    <w:br/>
                    <w:t>Que no me interesa enviar</w:t>
                  </w:r>
                  <w:r w:rsidRPr="003D3125">
                    <w:br/>
                    <w:t>O a mirar a los niños</w:t>
                  </w:r>
                  <w:r w:rsidRPr="003D3125">
                    <w:br/>
                    <w:t>En los parques de juego.</w:t>
                  </w:r>
                </w:p>
                <w:p w:rsidR="003D3125" w:rsidRDefault="003D3125" w:rsidP="003D3125">
                  <w:pPr>
                    <w:framePr w:hSpace="141" w:wrap="around" w:vAnchor="text" w:hAnchor="margin" w:x="-743" w:y="1104"/>
                    <w:rPr>
                      <w:color w:val="000000"/>
                      <w:sz w:val="27"/>
                      <w:szCs w:val="27"/>
                    </w:rPr>
                  </w:pPr>
                  <w:r w:rsidRPr="003D3125">
                    <w:t>Siempre llegaré al mismo puente</w:t>
                  </w:r>
                  <w:r w:rsidRPr="003D3125">
                    <w:br/>
                    <w:t>A mirar el mismo río</w:t>
                  </w:r>
                  <w:r w:rsidRPr="003D3125">
                    <w:br/>
                    <w:t>Iré a ver películas tontas</w:t>
                  </w:r>
                  <w:r w:rsidRPr="003D3125">
                    <w:br/>
                    <w:t>Abriré los brazos para abrazar el vacío</w:t>
                  </w:r>
                  <w:r w:rsidRPr="003D3125">
                    <w:br/>
                    <w:t>Tomaré vino sí me ofrecen vino</w:t>
                  </w:r>
                  <w:r w:rsidRPr="003D3125">
                    <w:br/>
                    <w:t>Tomaré agua si me ofrecen agua</w:t>
                  </w:r>
                  <w:r w:rsidRPr="003D3125">
                    <w:br/>
                    <w:t>Y me engañaré diciendo:</w:t>
                  </w:r>
                  <w:r w:rsidRPr="003D3125">
                    <w:br/>
                    <w:t>"Vendrán nuevos rostros</w:t>
                  </w:r>
                  <w:r>
                    <w:rPr>
                      <w:color w:val="000000"/>
                    </w:rPr>
                    <w:br/>
                    <w:t>Vendrán nuevos días".</w:t>
                  </w:r>
                </w:p>
                <w:p w:rsidR="003D3125" w:rsidRDefault="003D3125" w:rsidP="003D3125">
                  <w:pPr>
                    <w:pStyle w:val="Prrafodelista"/>
                    <w:framePr w:hSpace="141" w:wrap="around" w:vAnchor="text" w:hAnchor="margin" w:x="-743" w:y="1104"/>
                    <w:ind w:left="0"/>
                    <w:rPr>
                      <w:szCs w:val="18"/>
                    </w:rPr>
                  </w:pPr>
                </w:p>
              </w:tc>
              <w:tc>
                <w:tcPr>
                  <w:tcW w:w="5119" w:type="dxa"/>
                </w:tcPr>
                <w:p w:rsidR="003D3125" w:rsidRDefault="003D3125" w:rsidP="003D3125">
                  <w:pPr>
                    <w:pStyle w:val="Prrafodelista"/>
                    <w:framePr w:hSpace="141" w:wrap="around" w:vAnchor="text" w:hAnchor="margin" w:x="-743" w:y="1104"/>
                    <w:ind w:left="0"/>
                    <w:rPr>
                      <w:szCs w:val="18"/>
                    </w:rPr>
                  </w:pPr>
                </w:p>
              </w:tc>
            </w:tr>
          </w:tbl>
          <w:p w:rsidR="003D3125" w:rsidRPr="003D3125" w:rsidRDefault="003D3125" w:rsidP="003D3125">
            <w:pPr>
              <w:pStyle w:val="Prrafodelista"/>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C650A5" w:rsidRDefault="00C650A5" w:rsidP="00B35E8E">
            <w:pPr>
              <w:rPr>
                <w:szCs w:val="18"/>
              </w:rPr>
            </w:pPr>
          </w:p>
          <w:p w:rsidR="008716A8" w:rsidRDefault="008716A8"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3D3125" w:rsidRDefault="003D3125" w:rsidP="00B35E8E">
            <w:pPr>
              <w:rPr>
                <w:szCs w:val="18"/>
              </w:rPr>
            </w:pPr>
          </w:p>
          <w:p w:rsidR="008716A8" w:rsidRDefault="008716A8" w:rsidP="00B35E8E">
            <w:pPr>
              <w:rPr>
                <w:szCs w:val="18"/>
              </w:rPr>
            </w:pPr>
          </w:p>
          <w:p w:rsidR="008716A8" w:rsidRDefault="008716A8" w:rsidP="00B35E8E">
            <w:pPr>
              <w:rPr>
                <w:szCs w:val="18"/>
              </w:rPr>
            </w:pPr>
          </w:p>
          <w:p w:rsidR="007F03EF" w:rsidRDefault="007F03EF" w:rsidP="00B35E8E">
            <w:pPr>
              <w:rPr>
                <w:szCs w:val="18"/>
              </w:rPr>
            </w:pPr>
          </w:p>
          <w:p w:rsidR="00300AB3" w:rsidRPr="00300AB3" w:rsidRDefault="00300AB3" w:rsidP="00300AB3">
            <w:pPr>
              <w:pStyle w:val="Prrafodelista"/>
              <w:numPr>
                <w:ilvl w:val="0"/>
                <w:numId w:val="7"/>
              </w:numPr>
              <w:rPr>
                <w:szCs w:val="18"/>
              </w:rPr>
            </w:pPr>
            <w:bookmarkStart w:id="0" w:name="_GoBack"/>
            <w:r>
              <w:rPr>
                <w:b/>
                <w:szCs w:val="18"/>
              </w:rPr>
              <w:t>PARA TERMINAR:</w:t>
            </w:r>
          </w:p>
          <w:p w:rsidR="00300AB3" w:rsidRDefault="00300AB3" w:rsidP="00300AB3">
            <w:pPr>
              <w:rPr>
                <w:szCs w:val="18"/>
              </w:rPr>
            </w:pPr>
          </w:p>
          <w:p w:rsidR="00300AB3" w:rsidRDefault="00300AB3" w:rsidP="00300AB3">
            <w:pPr>
              <w:pStyle w:val="Prrafodelista"/>
              <w:rPr>
                <w:szCs w:val="18"/>
              </w:rPr>
            </w:pPr>
            <w:r>
              <w:rPr>
                <w:szCs w:val="18"/>
              </w:rPr>
              <w:t>1.- ¿Qué tal te pareció esta guía de trabajo? Responde con total sinceridad</w:t>
            </w:r>
          </w:p>
          <w:p w:rsidR="00300AB3" w:rsidRDefault="00300AB3" w:rsidP="00300AB3">
            <w:pPr>
              <w:pStyle w:val="Prrafodelista"/>
              <w:rPr>
                <w:szCs w:val="18"/>
              </w:rPr>
            </w:pP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p>
          <w:p w:rsidR="00300AB3" w:rsidRDefault="00300AB3" w:rsidP="00300AB3">
            <w:pPr>
              <w:pStyle w:val="Prrafodelista"/>
              <w:rPr>
                <w:szCs w:val="18"/>
              </w:rPr>
            </w:pPr>
          </w:p>
          <w:p w:rsidR="00300AB3" w:rsidRPr="00300AB3" w:rsidRDefault="00300AB3" w:rsidP="00300AB3">
            <w:pPr>
              <w:pStyle w:val="Prrafodelista"/>
              <w:rPr>
                <w:szCs w:val="18"/>
              </w:rPr>
            </w:pPr>
            <w:r>
              <w:rPr>
                <w:szCs w:val="18"/>
              </w:rPr>
              <w:t>2.- Requeriste ayuda de Internet, textos o de otra persona para realizar las actividades? De ser así señala de quién o qué recibiste ayuda:</w:t>
            </w:r>
          </w:p>
          <w:p w:rsidR="00300AB3" w:rsidRDefault="00300AB3" w:rsidP="00B35E8E">
            <w:pPr>
              <w:rPr>
                <w:szCs w:val="18"/>
              </w:rPr>
            </w:pP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B35E8E">
            <w:pPr>
              <w:rPr>
                <w:szCs w:val="18"/>
              </w:rPr>
            </w:pPr>
          </w:p>
          <w:p w:rsidR="00300AB3" w:rsidRDefault="00300AB3" w:rsidP="00300AB3">
            <w:pPr>
              <w:ind w:left="709"/>
              <w:rPr>
                <w:szCs w:val="18"/>
              </w:rPr>
            </w:pPr>
            <w:r>
              <w:rPr>
                <w:szCs w:val="18"/>
              </w:rPr>
              <w:t>3.</w:t>
            </w:r>
            <w:proofErr w:type="gramStart"/>
            <w:r>
              <w:rPr>
                <w:szCs w:val="18"/>
              </w:rPr>
              <w:t>-¿</w:t>
            </w:r>
            <w:proofErr w:type="gramEnd"/>
            <w:r>
              <w:rPr>
                <w:szCs w:val="18"/>
              </w:rPr>
              <w:t>Qué actividades te presentaron alguna dificultad? ¿Por qué?</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pStyle w:val="Prrafodelista"/>
              <w:rPr>
                <w:szCs w:val="18"/>
              </w:rPr>
            </w:pPr>
            <w:r>
              <w:rPr>
                <w:szCs w:val="18"/>
              </w:rPr>
              <w:t>_______________________________________________________________________________________</w:t>
            </w:r>
          </w:p>
          <w:p w:rsidR="00300AB3" w:rsidRDefault="00300AB3" w:rsidP="00300AB3">
            <w:pPr>
              <w:ind w:left="709"/>
              <w:rPr>
                <w:szCs w:val="18"/>
              </w:rPr>
            </w:pPr>
          </w:p>
          <w:p w:rsidR="00271B19" w:rsidRDefault="00271B19" w:rsidP="00300AB3">
            <w:pPr>
              <w:ind w:left="709"/>
              <w:rPr>
                <w:szCs w:val="18"/>
              </w:rPr>
            </w:pPr>
            <w:r>
              <w:rPr>
                <w:szCs w:val="18"/>
              </w:rPr>
              <w:t>4.</w:t>
            </w:r>
            <w:proofErr w:type="gramStart"/>
            <w:r>
              <w:rPr>
                <w:szCs w:val="18"/>
              </w:rPr>
              <w:t>-¿</w:t>
            </w:r>
            <w:proofErr w:type="gramEnd"/>
            <w:r>
              <w:rPr>
                <w:szCs w:val="18"/>
              </w:rPr>
              <w:t>Tus apoderados conocen o han participado del trabajo que estás realizando?</w:t>
            </w:r>
          </w:p>
          <w:p w:rsidR="00271B19" w:rsidRDefault="00271B19" w:rsidP="00271B19">
            <w:pPr>
              <w:pStyle w:val="Prrafodelista"/>
              <w:rPr>
                <w:szCs w:val="18"/>
              </w:rPr>
            </w:pPr>
            <w:r>
              <w:rPr>
                <w:szCs w:val="18"/>
              </w:rPr>
              <w:t>_______________________________________________________________________________________</w:t>
            </w:r>
          </w:p>
          <w:p w:rsidR="00271B19" w:rsidRDefault="00271B19" w:rsidP="00271B19">
            <w:pPr>
              <w:pStyle w:val="Prrafodelista"/>
              <w:rPr>
                <w:szCs w:val="18"/>
              </w:rPr>
            </w:pPr>
            <w:r>
              <w:rPr>
                <w:szCs w:val="18"/>
              </w:rPr>
              <w:t>_______________________________________________________________________________________</w:t>
            </w:r>
          </w:p>
          <w:p w:rsidR="00271B19" w:rsidRDefault="00271B19" w:rsidP="00271B19">
            <w:pPr>
              <w:pStyle w:val="Prrafodelista"/>
              <w:rPr>
                <w:szCs w:val="18"/>
              </w:rPr>
            </w:pPr>
            <w:r>
              <w:rPr>
                <w:szCs w:val="18"/>
              </w:rPr>
              <w:t>_______________________________________________________________________________________</w:t>
            </w:r>
          </w:p>
          <w:p w:rsidR="00271B19" w:rsidRDefault="00271B19" w:rsidP="00300AB3">
            <w:pPr>
              <w:ind w:left="709"/>
              <w:rPr>
                <w:szCs w:val="18"/>
              </w:rPr>
            </w:pPr>
          </w:p>
          <w:p w:rsidR="00300AB3" w:rsidRDefault="00300AB3" w:rsidP="00B35E8E">
            <w:pP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271B19" w:rsidRDefault="00271B19" w:rsidP="00271B19">
            <w:pPr>
              <w:jc w:val="center"/>
              <w:rPr>
                <w:szCs w:val="18"/>
              </w:rPr>
            </w:pPr>
          </w:p>
          <w:p w:rsidR="003B4FC1" w:rsidRPr="00B35E8E" w:rsidRDefault="003B4FC1" w:rsidP="00271B19">
            <w:pPr>
              <w:jc w:val="center"/>
              <w:rPr>
                <w:szCs w:val="18"/>
              </w:rPr>
            </w:pPr>
            <w:r w:rsidRPr="00B35E8E">
              <w:rPr>
                <w:szCs w:val="18"/>
              </w:rPr>
              <w:t>Recuerda enviar tus dudas y respuestas al correo</w:t>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Pr="00B35E8E">
              <w:rPr>
                <w:szCs w:val="18"/>
              </w:rPr>
              <w:softHyphen/>
            </w:r>
            <w:r w:rsidR="00B35E8E" w:rsidRPr="00B35E8E">
              <w:rPr>
                <w:szCs w:val="18"/>
              </w:rPr>
              <w:t>: Samuel.rap.sa@gmail.com</w:t>
            </w:r>
          </w:p>
          <w:p w:rsidR="003B4FC1" w:rsidRDefault="003B4FC1" w:rsidP="00271B19">
            <w:pPr>
              <w:jc w:val="center"/>
              <w:rPr>
                <w:szCs w:val="18"/>
              </w:rPr>
            </w:pPr>
            <w:r w:rsidRPr="00B35E8E">
              <w:rPr>
                <w:szCs w:val="18"/>
              </w:rPr>
              <w:t>Muchas gracias.</w:t>
            </w:r>
          </w:p>
          <w:bookmarkEnd w:id="0"/>
          <w:p w:rsidR="00271B19" w:rsidRPr="009E6C5C" w:rsidRDefault="00271B19" w:rsidP="00271B19">
            <w:pPr>
              <w:jc w:val="center"/>
              <w:rPr>
                <w:szCs w:val="18"/>
              </w:rPr>
            </w:pPr>
          </w:p>
        </w:tc>
      </w:tr>
    </w:tbl>
    <w:p w:rsidR="003B4FC1" w:rsidRDefault="003B4FC1" w:rsidP="003B4FC1">
      <w:pPr>
        <w:spacing w:after="0" w:line="240" w:lineRule="auto"/>
      </w:pPr>
    </w:p>
    <w:p w:rsidR="00A11514" w:rsidRDefault="00A11514" w:rsidP="00A11514">
      <w:pPr>
        <w:spacing w:after="0" w:line="240" w:lineRule="auto"/>
      </w:pPr>
    </w:p>
    <w:p w:rsidR="00A11514" w:rsidRDefault="00A11514" w:rsidP="003B4FC1">
      <w:pPr>
        <w:spacing w:after="0" w:line="240" w:lineRule="auto"/>
      </w:pPr>
    </w:p>
    <w:p w:rsidR="00A11514" w:rsidRDefault="00A11514" w:rsidP="00B35E8E">
      <w:pPr>
        <w:spacing w:after="0" w:line="240" w:lineRule="auto"/>
        <w:ind w:right="-518"/>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3B4FC1" w:rsidRDefault="003B4FC1" w:rsidP="003B4FC1">
      <w:pPr>
        <w:spacing w:after="0" w:line="240" w:lineRule="auto"/>
      </w:pPr>
    </w:p>
    <w:p w:rsidR="003B4FC1" w:rsidRDefault="003B4FC1" w:rsidP="003B4FC1">
      <w:pPr>
        <w:spacing w:after="0" w:line="240" w:lineRule="auto"/>
      </w:pPr>
    </w:p>
    <w:p w:rsidR="003B4FC1" w:rsidRPr="00F92BEE" w:rsidRDefault="003B4FC1" w:rsidP="00271B19">
      <w:pPr>
        <w:spacing w:after="0"/>
        <w:rPr>
          <w:sz w:val="18"/>
          <w:szCs w:val="18"/>
        </w:rPr>
      </w:pPr>
    </w:p>
    <w:p w:rsidR="00A508E6" w:rsidRDefault="00A508E6"/>
    <w:sectPr w:rsidR="00A508E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FD" w:rsidRDefault="00DA2AFD" w:rsidP="003B4FC1">
      <w:pPr>
        <w:spacing w:after="0" w:line="240" w:lineRule="auto"/>
      </w:pPr>
      <w:r>
        <w:separator/>
      </w:r>
    </w:p>
  </w:endnote>
  <w:endnote w:type="continuationSeparator" w:id="0">
    <w:p w:rsidR="00DA2AFD" w:rsidRDefault="00DA2AFD"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FD" w:rsidRDefault="00DA2AFD" w:rsidP="003B4FC1">
      <w:pPr>
        <w:spacing w:after="0" w:line="240" w:lineRule="auto"/>
      </w:pPr>
      <w:r>
        <w:separator/>
      </w:r>
    </w:p>
  </w:footnote>
  <w:footnote w:type="continuationSeparator" w:id="0">
    <w:p w:rsidR="00DA2AFD" w:rsidRDefault="00DA2AFD" w:rsidP="003B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14" w:rsidRDefault="00A11514">
    <w:pPr>
      <w:pStyle w:val="Encabezado"/>
    </w:pPr>
    <w:r>
      <w:rPr>
        <w:noProof/>
        <w:lang w:eastAsia="es-CL"/>
      </w:rPr>
      <w:drawing>
        <wp:anchor distT="0" distB="0" distL="114300" distR="114300" simplePos="0" relativeHeight="251659264" behindDoc="0" locked="0" layoutInCell="1" allowOverlap="1" wp14:anchorId="51A5CB4C" wp14:editId="6074FB3F">
          <wp:simplePos x="0" y="0"/>
          <wp:positionH relativeFrom="column">
            <wp:posOffset>-803909</wp:posOffset>
          </wp:positionH>
          <wp:positionV relativeFrom="paragraph">
            <wp:posOffset>-59055</wp:posOffset>
          </wp:positionV>
          <wp:extent cx="628650" cy="780142"/>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3C1"/>
    <w:multiLevelType w:val="hybridMultilevel"/>
    <w:tmpl w:val="6D3AA3F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2BC43D46"/>
    <w:multiLevelType w:val="hybridMultilevel"/>
    <w:tmpl w:val="C6A8AC3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2F31148D"/>
    <w:multiLevelType w:val="hybridMultilevel"/>
    <w:tmpl w:val="4458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6A44AC"/>
    <w:multiLevelType w:val="hybridMultilevel"/>
    <w:tmpl w:val="57B4041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093026B"/>
    <w:multiLevelType w:val="hybridMultilevel"/>
    <w:tmpl w:val="03145C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34B6788"/>
    <w:multiLevelType w:val="hybridMultilevel"/>
    <w:tmpl w:val="5922D9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BBF1CBE"/>
    <w:multiLevelType w:val="hybridMultilevel"/>
    <w:tmpl w:val="4A0E54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A11D3E"/>
    <w:multiLevelType w:val="hybridMultilevel"/>
    <w:tmpl w:val="261C78C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E32669F"/>
    <w:multiLevelType w:val="hybridMultilevel"/>
    <w:tmpl w:val="FB0CBF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D3E0F47"/>
    <w:multiLevelType w:val="hybridMultilevel"/>
    <w:tmpl w:val="6E2E533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08716E"/>
    <w:rsid w:val="000E41E8"/>
    <w:rsid w:val="00117716"/>
    <w:rsid w:val="001916C0"/>
    <w:rsid w:val="00222B9E"/>
    <w:rsid w:val="00271B19"/>
    <w:rsid w:val="002E4C53"/>
    <w:rsid w:val="00300AB3"/>
    <w:rsid w:val="00341D12"/>
    <w:rsid w:val="003B4FC1"/>
    <w:rsid w:val="003D3125"/>
    <w:rsid w:val="003F5729"/>
    <w:rsid w:val="00427E48"/>
    <w:rsid w:val="00430AA6"/>
    <w:rsid w:val="00493E6B"/>
    <w:rsid w:val="004E2BEA"/>
    <w:rsid w:val="00531BB5"/>
    <w:rsid w:val="0058228D"/>
    <w:rsid w:val="007F03EF"/>
    <w:rsid w:val="00846028"/>
    <w:rsid w:val="008716A8"/>
    <w:rsid w:val="008A1C43"/>
    <w:rsid w:val="008B7798"/>
    <w:rsid w:val="009E6C5C"/>
    <w:rsid w:val="00A11514"/>
    <w:rsid w:val="00A508E6"/>
    <w:rsid w:val="00B35E8E"/>
    <w:rsid w:val="00BC6A6D"/>
    <w:rsid w:val="00C650A5"/>
    <w:rsid w:val="00C97E3F"/>
    <w:rsid w:val="00DA2AFD"/>
    <w:rsid w:val="00F84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Textodeglobo">
    <w:name w:val="Balloon Text"/>
    <w:basedOn w:val="Normal"/>
    <w:link w:val="TextodegloboCar"/>
    <w:uiPriority w:val="99"/>
    <w:semiHidden/>
    <w:unhideWhenUsed/>
    <w:rsid w:val="00F84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DE"/>
    <w:rPr>
      <w:rFonts w:ascii="Tahoma" w:hAnsi="Tahoma" w:cs="Tahoma"/>
      <w:sz w:val="16"/>
      <w:szCs w:val="16"/>
    </w:rPr>
  </w:style>
  <w:style w:type="paragraph" w:styleId="Prrafodelista">
    <w:name w:val="List Paragraph"/>
    <w:basedOn w:val="Normal"/>
    <w:uiPriority w:val="34"/>
    <w:qFormat/>
    <w:rsid w:val="00F844DE"/>
    <w:pPr>
      <w:ind w:left="720"/>
      <w:contextualSpacing/>
    </w:pPr>
  </w:style>
  <w:style w:type="character" w:styleId="Hipervnculo">
    <w:name w:val="Hyperlink"/>
    <w:basedOn w:val="Fuentedeprrafopredeter"/>
    <w:uiPriority w:val="99"/>
    <w:unhideWhenUsed/>
    <w:rsid w:val="00117716"/>
    <w:rPr>
      <w:color w:val="0000FF" w:themeColor="hyperlink"/>
      <w:u w:val="single"/>
    </w:rPr>
  </w:style>
  <w:style w:type="paragraph" w:styleId="NormalWeb">
    <w:name w:val="Normal (Web)"/>
    <w:basedOn w:val="Normal"/>
    <w:uiPriority w:val="99"/>
    <w:semiHidden/>
    <w:unhideWhenUsed/>
    <w:rsid w:val="00427E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27E48"/>
    <w:rPr>
      <w:b/>
      <w:bCs/>
    </w:rPr>
  </w:style>
  <w:style w:type="character" w:styleId="nfasis">
    <w:name w:val="Emphasis"/>
    <w:basedOn w:val="Fuentedeprrafopredeter"/>
    <w:uiPriority w:val="20"/>
    <w:qFormat/>
    <w:rsid w:val="008B77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Textodeglobo">
    <w:name w:val="Balloon Text"/>
    <w:basedOn w:val="Normal"/>
    <w:link w:val="TextodegloboCar"/>
    <w:uiPriority w:val="99"/>
    <w:semiHidden/>
    <w:unhideWhenUsed/>
    <w:rsid w:val="00F84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DE"/>
    <w:rPr>
      <w:rFonts w:ascii="Tahoma" w:hAnsi="Tahoma" w:cs="Tahoma"/>
      <w:sz w:val="16"/>
      <w:szCs w:val="16"/>
    </w:rPr>
  </w:style>
  <w:style w:type="paragraph" w:styleId="Prrafodelista">
    <w:name w:val="List Paragraph"/>
    <w:basedOn w:val="Normal"/>
    <w:uiPriority w:val="34"/>
    <w:qFormat/>
    <w:rsid w:val="00F844DE"/>
    <w:pPr>
      <w:ind w:left="720"/>
      <w:contextualSpacing/>
    </w:pPr>
  </w:style>
  <w:style w:type="character" w:styleId="Hipervnculo">
    <w:name w:val="Hyperlink"/>
    <w:basedOn w:val="Fuentedeprrafopredeter"/>
    <w:uiPriority w:val="99"/>
    <w:unhideWhenUsed/>
    <w:rsid w:val="00117716"/>
    <w:rPr>
      <w:color w:val="0000FF" w:themeColor="hyperlink"/>
      <w:u w:val="single"/>
    </w:rPr>
  </w:style>
  <w:style w:type="paragraph" w:styleId="NormalWeb">
    <w:name w:val="Normal (Web)"/>
    <w:basedOn w:val="Normal"/>
    <w:uiPriority w:val="99"/>
    <w:semiHidden/>
    <w:unhideWhenUsed/>
    <w:rsid w:val="00427E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27E48"/>
    <w:rPr>
      <w:b/>
      <w:bCs/>
    </w:rPr>
  </w:style>
  <w:style w:type="character" w:styleId="nfasis">
    <w:name w:val="Emphasis"/>
    <w:basedOn w:val="Fuentedeprrafopredeter"/>
    <w:uiPriority w:val="20"/>
    <w:qFormat/>
    <w:rsid w:val="008B7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655">
      <w:bodyDiv w:val="1"/>
      <w:marLeft w:val="0"/>
      <w:marRight w:val="0"/>
      <w:marTop w:val="0"/>
      <w:marBottom w:val="0"/>
      <w:divBdr>
        <w:top w:val="none" w:sz="0" w:space="0" w:color="auto"/>
        <w:left w:val="none" w:sz="0" w:space="0" w:color="auto"/>
        <w:bottom w:val="none" w:sz="0" w:space="0" w:color="auto"/>
        <w:right w:val="none" w:sz="0" w:space="0" w:color="auto"/>
      </w:divBdr>
    </w:div>
    <w:div w:id="643781572">
      <w:bodyDiv w:val="1"/>
      <w:marLeft w:val="0"/>
      <w:marRight w:val="0"/>
      <w:marTop w:val="0"/>
      <w:marBottom w:val="0"/>
      <w:divBdr>
        <w:top w:val="none" w:sz="0" w:space="0" w:color="auto"/>
        <w:left w:val="none" w:sz="0" w:space="0" w:color="auto"/>
        <w:bottom w:val="none" w:sz="0" w:space="0" w:color="auto"/>
        <w:right w:val="none" w:sz="0" w:space="0" w:color="auto"/>
      </w:divBdr>
    </w:div>
    <w:div w:id="1088845950">
      <w:bodyDiv w:val="1"/>
      <w:marLeft w:val="0"/>
      <w:marRight w:val="0"/>
      <w:marTop w:val="0"/>
      <w:marBottom w:val="0"/>
      <w:divBdr>
        <w:top w:val="none" w:sz="0" w:space="0" w:color="auto"/>
        <w:left w:val="none" w:sz="0" w:space="0" w:color="auto"/>
        <w:bottom w:val="none" w:sz="0" w:space="0" w:color="auto"/>
        <w:right w:val="none" w:sz="0" w:space="0" w:color="auto"/>
      </w:divBdr>
    </w:div>
    <w:div w:id="15711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User</cp:lastModifiedBy>
  <cp:revision>2</cp:revision>
  <dcterms:created xsi:type="dcterms:W3CDTF">2020-04-30T22:38:00Z</dcterms:created>
  <dcterms:modified xsi:type="dcterms:W3CDTF">2020-04-30T22:38:00Z</dcterms:modified>
</cp:coreProperties>
</file>