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10065"/>
        <w:gridCol w:w="591"/>
      </w:tblGrid>
      <w:tr w:rsidR="00184664" w:rsidRPr="00A85B6F" w:rsidTr="00E174DC">
        <w:tc>
          <w:tcPr>
            <w:tcW w:w="10065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1031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10319"/>
            </w:tblGrid>
            <w:tr w:rsidR="00184664" w:rsidRPr="00A85B6F" w:rsidTr="00DE06C4">
              <w:trPr>
                <w:trHeight w:hRule="exact" w:val="1064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6B0B8C" w:rsidRDefault="00E174DC" w:rsidP="00E174DC">
                  <w:pPr>
                    <w:pStyle w:val="Ttulo3"/>
                    <w:jc w:val="left"/>
                    <w:rPr>
                      <w:color w:val="auto"/>
                      <w:sz w:val="22"/>
                    </w:rPr>
                  </w:pPr>
                  <w:r w:rsidRPr="006B0B8C">
                    <w:rPr>
                      <w:color w:val="auto"/>
                      <w:sz w:val="22"/>
                    </w:rPr>
                    <w:t>Nombre Alumnos:</w:t>
                  </w:r>
                  <w:r w:rsidR="007148F2">
                    <w:rPr>
                      <w:noProof/>
                      <w:lang w:val="es-CL" w:eastAsia="es-CL"/>
                    </w:rPr>
                    <w:t xml:space="preserve"> </w:t>
                  </w:r>
                  <w:r w:rsidR="00094863">
                    <w:rPr>
                      <w:noProof/>
                      <w:lang w:val="es-CL" w:eastAsia="es-CL"/>
                    </w:rPr>
                    <w:t>………………………………………………………………………………………………….</w:t>
                  </w:r>
                  <w:r w:rsidRPr="006B0B8C">
                    <w:rPr>
                      <w:color w:val="auto"/>
                      <w:sz w:val="22"/>
                    </w:rPr>
                    <w:t xml:space="preserve">                                                                  </w:t>
                  </w:r>
                </w:p>
                <w:p w:rsidR="00184664" w:rsidRPr="00A85B6F" w:rsidRDefault="00E174DC" w:rsidP="00E174DC">
                  <w:pPr>
                    <w:pStyle w:val="Ttulo3"/>
                    <w:jc w:val="left"/>
                  </w:pPr>
                  <w:r w:rsidRPr="006B0B8C">
                    <w:rPr>
                      <w:color w:val="auto"/>
                      <w:sz w:val="22"/>
                    </w:rPr>
                    <w:t>Curso:</w:t>
                  </w:r>
                  <w:r w:rsidRPr="006B0B8C">
                    <w:rPr>
                      <w:color w:val="auto"/>
                      <w:sz w:val="22"/>
                    </w:rPr>
                    <w:tab/>
                  </w:r>
                  <w:r w:rsidR="007D00D1">
                    <w:rPr>
                      <w:color w:val="auto"/>
                      <w:sz w:val="22"/>
                    </w:rPr>
                    <w:t>………………….</w:t>
                  </w:r>
                  <w:r w:rsidRPr="006B0B8C">
                    <w:rPr>
                      <w:color w:val="auto"/>
                      <w:sz w:val="22"/>
                    </w:rPr>
                    <w:tab/>
                    <w:t xml:space="preserve">                    Fecha:</w:t>
                  </w:r>
                  <w:r w:rsidR="007D00D1">
                    <w:rPr>
                      <w:color w:val="auto"/>
                      <w:sz w:val="22"/>
                    </w:rPr>
                    <w:t xml:space="preserve"> ……………………..</w:t>
                  </w:r>
                </w:p>
              </w:tc>
            </w:tr>
            <w:tr w:rsidR="00184664" w:rsidRPr="00A85B6F" w:rsidTr="00E174DC">
              <w:trPr>
                <w:trHeight w:val="122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BC354B" w:rsidRPr="00476571" w:rsidRDefault="002B6BDC" w:rsidP="00CD7978">
                  <w:pPr>
                    <w:pStyle w:val="Firma"/>
                    <w:rPr>
                      <w:b/>
                    </w:rPr>
                  </w:pPr>
                  <w:r w:rsidRPr="00476571">
                    <w:rPr>
                      <w:b/>
                    </w:rPr>
                    <w:t xml:space="preserve">Objetivo </w:t>
                  </w:r>
                  <w:r w:rsidR="003A6F08">
                    <w:rPr>
                      <w:b/>
                    </w:rPr>
                    <w:t>aprendizaje</w:t>
                  </w:r>
                  <w:r w:rsidRPr="00476571">
                    <w:rPr>
                      <w:b/>
                    </w:rPr>
                    <w:t xml:space="preserve">: </w:t>
                  </w:r>
                </w:p>
                <w:p w:rsidR="004670DD" w:rsidRPr="00A85B6F" w:rsidRDefault="007D00D1" w:rsidP="003A6F08">
                  <w:pPr>
                    <w:pStyle w:val="Firma"/>
                  </w:pPr>
                  <w:r w:rsidRPr="007D00D1">
                    <w:t>IDENTIFICAR NECESIDADES QUE IMPLIQUEN LA REDUCCIÓN DE EFECTOS PERJUDICIALES RELACIONADOS CON EL USO DE RECURSOS ENERGÉTICOS Y MATERIALES EN UNA PERSPECTIVA DE SUSTENTABILIDAD.</w:t>
                  </w:r>
                </w:p>
              </w:tc>
            </w:tr>
          </w:tbl>
          <w:p w:rsidR="00184664" w:rsidRPr="00A85B6F" w:rsidRDefault="00184664" w:rsidP="00CC7AD0"/>
        </w:tc>
        <w:tc>
          <w:tcPr>
            <w:tcW w:w="591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p w:rsidR="002B6BDC" w:rsidRPr="00A85B6F" w:rsidRDefault="002B6BDC" w:rsidP="00CC7AD0"/>
        </w:tc>
      </w:tr>
    </w:tbl>
    <w:p w:rsidR="00BC354B" w:rsidRDefault="00BC354B" w:rsidP="004670D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DE06C4" w:rsidTr="001415CC">
        <w:tc>
          <w:tcPr>
            <w:tcW w:w="10646" w:type="dxa"/>
          </w:tcPr>
          <w:p w:rsidR="00DE06C4" w:rsidRPr="000D07D3" w:rsidRDefault="00DE06C4" w:rsidP="001415CC">
            <w:pPr>
              <w:pStyle w:val="Sinespaciado"/>
              <w:rPr>
                <w:b/>
              </w:rPr>
            </w:pPr>
            <w:r w:rsidRPr="00AD2B51">
              <w:rPr>
                <w:b/>
                <w:color w:val="auto"/>
                <w:sz w:val="24"/>
              </w:rPr>
              <w:t>Conceptos clave</w:t>
            </w:r>
          </w:p>
        </w:tc>
      </w:tr>
      <w:tr w:rsidR="00DE06C4" w:rsidTr="001415CC">
        <w:tc>
          <w:tcPr>
            <w:tcW w:w="10646" w:type="dxa"/>
          </w:tcPr>
          <w:p w:rsidR="00DE06C4" w:rsidRDefault="00DE06C4" w:rsidP="001415CC">
            <w:pPr>
              <w:pStyle w:val="Sinespaciado"/>
              <w:rPr>
                <w:b/>
              </w:rPr>
            </w:pPr>
          </w:p>
          <w:p w:rsidR="00DE06C4" w:rsidRPr="00AD2B51" w:rsidRDefault="00DE06C4" w:rsidP="001415CC">
            <w:pPr>
              <w:pStyle w:val="Sinespaciado"/>
              <w:rPr>
                <w:b/>
              </w:rPr>
            </w:pPr>
            <w:r w:rsidRPr="00AD2B51">
              <w:rPr>
                <w:b/>
              </w:rPr>
              <w:t>Recursos Energéticos:</w:t>
            </w:r>
          </w:p>
          <w:p w:rsidR="00DE06C4" w:rsidRDefault="00DE06C4" w:rsidP="001415CC">
            <w:pPr>
              <w:pStyle w:val="Sinespaciado"/>
            </w:pPr>
            <w:r>
              <w:t>Son recursos renovables y no renovables que se obtienen de forma natural para la producción de energía</w:t>
            </w:r>
          </w:p>
          <w:p w:rsidR="00DE06C4" w:rsidRDefault="00DE06C4" w:rsidP="001415CC">
            <w:pPr>
              <w:pStyle w:val="Sinespaciado"/>
            </w:pPr>
          </w:p>
          <w:p w:rsidR="00DE06C4" w:rsidRPr="00AD2B51" w:rsidRDefault="00DE06C4" w:rsidP="001415CC">
            <w:pPr>
              <w:pStyle w:val="Sinespaciado"/>
              <w:rPr>
                <w:b/>
              </w:rPr>
            </w:pPr>
            <w:r w:rsidRPr="00AD2B51">
              <w:rPr>
                <w:b/>
              </w:rPr>
              <w:t>Efectos perjudiciales:</w:t>
            </w:r>
          </w:p>
          <w:p w:rsidR="00DE06C4" w:rsidRDefault="00DE06C4" w:rsidP="001415CC">
            <w:pPr>
              <w:pStyle w:val="Sinespaciado"/>
            </w:pPr>
            <w:r>
              <w:t>Es el daño producido al entorno por el uso desmedido y sin control de los recursos</w:t>
            </w:r>
          </w:p>
          <w:p w:rsidR="00DE06C4" w:rsidRDefault="00DE06C4" w:rsidP="001415CC">
            <w:pPr>
              <w:pStyle w:val="Sinespaciado"/>
            </w:pPr>
          </w:p>
          <w:p w:rsidR="00DE06C4" w:rsidRPr="00AD2B51" w:rsidRDefault="00DE06C4" w:rsidP="001415CC">
            <w:pPr>
              <w:pStyle w:val="Sinespaciado"/>
              <w:rPr>
                <w:b/>
              </w:rPr>
            </w:pPr>
            <w:r w:rsidRPr="00AD2B51">
              <w:rPr>
                <w:b/>
              </w:rPr>
              <w:t>Sustentabilidad</w:t>
            </w:r>
          </w:p>
          <w:p w:rsidR="00DE06C4" w:rsidRDefault="00DE06C4" w:rsidP="001415CC">
            <w:pPr>
              <w:pStyle w:val="Sinespaciado"/>
            </w:pPr>
            <w:r>
              <w:t>Se refiere a generar más energía de la que se consume, cuidando el daño ecológico, asegurando la supervivencia de las especies</w:t>
            </w:r>
          </w:p>
          <w:p w:rsidR="00DE06C4" w:rsidRDefault="00DE06C4" w:rsidP="001415CC">
            <w:pPr>
              <w:pStyle w:val="Sinespaciado"/>
            </w:pPr>
          </w:p>
        </w:tc>
      </w:tr>
    </w:tbl>
    <w:p w:rsidR="00B56F21" w:rsidRPr="002202FF" w:rsidRDefault="002B6BDC" w:rsidP="004670DD">
      <w:pPr>
        <w:pStyle w:val="Sinespaciado"/>
        <w:rPr>
          <w:b/>
          <w:sz w:val="40"/>
        </w:rPr>
      </w:pPr>
      <w:r w:rsidRPr="002202FF">
        <w:rPr>
          <w:b/>
          <w:noProof/>
          <w:sz w:val="40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-8957945</wp:posOffset>
            </wp:positionV>
            <wp:extent cx="1590675" cy="845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4B" w:rsidRPr="002202FF">
        <w:rPr>
          <w:b/>
          <w:sz w:val="40"/>
        </w:rPr>
        <w:t xml:space="preserve">Instrucciones: </w:t>
      </w:r>
    </w:p>
    <w:p w:rsidR="00FC1F48" w:rsidRDefault="00AF6627" w:rsidP="00FC1F48">
      <w:pPr>
        <w:pStyle w:val="Sinespaciado"/>
        <w:ind w:left="709" w:firstLine="11"/>
        <w:rPr>
          <w:sz w:val="24"/>
        </w:rPr>
      </w:pPr>
      <w:r>
        <w:rPr>
          <w:sz w:val="24"/>
        </w:rPr>
        <w:t xml:space="preserve">Leer </w:t>
      </w:r>
      <w:r w:rsidR="00FC1F48">
        <w:rPr>
          <w:sz w:val="24"/>
        </w:rPr>
        <w:t>el recuadro anterior para responder la guía</w:t>
      </w:r>
    </w:p>
    <w:p w:rsidR="00AF6627" w:rsidRDefault="00FC1F48" w:rsidP="000A3BE0">
      <w:pPr>
        <w:pStyle w:val="Sinespaciado"/>
        <w:ind w:left="709" w:firstLine="11"/>
        <w:rPr>
          <w:sz w:val="24"/>
        </w:rPr>
      </w:pPr>
      <w:r>
        <w:rPr>
          <w:sz w:val="24"/>
        </w:rPr>
        <w:t>Analizar, comentar con algún familiar y luego responder con argumentos válidos</w:t>
      </w:r>
    </w:p>
    <w:p w:rsidR="00057DE1" w:rsidRDefault="00057DE1" w:rsidP="000A3BE0">
      <w:pPr>
        <w:pStyle w:val="Sinespaciado"/>
        <w:ind w:left="709" w:firstLine="11"/>
        <w:rPr>
          <w:sz w:val="24"/>
        </w:rPr>
      </w:pPr>
    </w:p>
    <w:p w:rsidR="00057DE1" w:rsidRDefault="00057DE1" w:rsidP="00057DE1">
      <w:pPr>
        <w:pStyle w:val="Sinespaciado"/>
        <w:ind w:firstLine="11"/>
        <w:rPr>
          <w:sz w:val="24"/>
        </w:rPr>
      </w:pPr>
      <w:r>
        <w:rPr>
          <w:sz w:val="24"/>
        </w:rPr>
        <w:t xml:space="preserve">Indique las acciones que se deben realizar </w:t>
      </w:r>
      <w:r w:rsidR="00DE06C4">
        <w:rPr>
          <w:sz w:val="24"/>
        </w:rPr>
        <w:t xml:space="preserve">en estas instituciones </w:t>
      </w:r>
      <w:r>
        <w:rPr>
          <w:sz w:val="24"/>
        </w:rPr>
        <w:t xml:space="preserve">para </w:t>
      </w:r>
      <w:r w:rsidR="00DE06C4">
        <w:rPr>
          <w:sz w:val="24"/>
        </w:rPr>
        <w:t>mejorar las condiciones medioambientales y usar la energía en forma responsable</w:t>
      </w:r>
      <w:r>
        <w:rPr>
          <w:sz w:val="24"/>
        </w:rPr>
        <w:t>, teniendo en cuenta los siguientes aspectos:</w:t>
      </w:r>
    </w:p>
    <w:p w:rsidR="008D0606" w:rsidRDefault="008D0606" w:rsidP="008D0606">
      <w:pPr>
        <w:pStyle w:val="Sinespaciado"/>
        <w:numPr>
          <w:ilvl w:val="0"/>
          <w:numId w:val="1"/>
        </w:numPr>
        <w:rPr>
          <w:sz w:val="24"/>
        </w:rPr>
      </w:pPr>
      <w:r>
        <w:rPr>
          <w:sz w:val="24"/>
        </w:rPr>
        <w:t>Reducción de efectos perjudiciales</w:t>
      </w:r>
    </w:p>
    <w:p w:rsidR="00057DE1" w:rsidRDefault="008D0606" w:rsidP="00057DE1">
      <w:pPr>
        <w:pStyle w:val="Sinespaciado"/>
        <w:numPr>
          <w:ilvl w:val="0"/>
          <w:numId w:val="1"/>
        </w:numPr>
        <w:rPr>
          <w:sz w:val="24"/>
        </w:rPr>
      </w:pPr>
      <w:r>
        <w:rPr>
          <w:sz w:val="24"/>
        </w:rPr>
        <w:t>Uso eficiente de la energía</w:t>
      </w:r>
    </w:p>
    <w:p w:rsidR="008D0606" w:rsidRDefault="008D0606" w:rsidP="00057DE1">
      <w:pPr>
        <w:pStyle w:val="Sinespaciado"/>
        <w:numPr>
          <w:ilvl w:val="0"/>
          <w:numId w:val="1"/>
        </w:numPr>
        <w:rPr>
          <w:sz w:val="24"/>
        </w:rPr>
      </w:pPr>
      <w:r>
        <w:rPr>
          <w:sz w:val="24"/>
        </w:rPr>
        <w:t>Utilización de recursos renovables</w:t>
      </w:r>
    </w:p>
    <w:p w:rsidR="008D0606" w:rsidRDefault="008D0606" w:rsidP="00057DE1">
      <w:pPr>
        <w:pStyle w:val="Sinespaciado"/>
        <w:numPr>
          <w:ilvl w:val="0"/>
          <w:numId w:val="1"/>
        </w:numPr>
        <w:rPr>
          <w:sz w:val="24"/>
        </w:rPr>
      </w:pPr>
      <w:r>
        <w:rPr>
          <w:sz w:val="24"/>
        </w:rPr>
        <w:t>Cuidado del medio ambiente</w:t>
      </w:r>
    </w:p>
    <w:p w:rsidR="008D0606" w:rsidRDefault="008D0606" w:rsidP="00057DE1">
      <w:pPr>
        <w:pStyle w:val="Sinespaciado"/>
        <w:numPr>
          <w:ilvl w:val="0"/>
          <w:numId w:val="1"/>
        </w:numPr>
        <w:rPr>
          <w:sz w:val="24"/>
        </w:rPr>
      </w:pPr>
      <w:r>
        <w:rPr>
          <w:sz w:val="24"/>
        </w:rPr>
        <w:t>Sustentabilidad</w:t>
      </w:r>
    </w:p>
    <w:p w:rsidR="00DE06C4" w:rsidRDefault="00DE06C4" w:rsidP="00DE06C4">
      <w:pPr>
        <w:pStyle w:val="Sinespaciado"/>
        <w:ind w:left="371"/>
        <w:rPr>
          <w:sz w:val="24"/>
        </w:rPr>
      </w:pPr>
    </w:p>
    <w:p w:rsidR="00FC1F48" w:rsidRDefault="00FC1F48" w:rsidP="00DE06C4">
      <w:pPr>
        <w:pStyle w:val="Sinespaciado"/>
        <w:ind w:left="371"/>
        <w:rPr>
          <w:sz w:val="24"/>
        </w:rPr>
      </w:pPr>
    </w:p>
    <w:p w:rsidR="00FC1F48" w:rsidRDefault="00FC1F48" w:rsidP="00DE06C4">
      <w:pPr>
        <w:pStyle w:val="Sinespaciado"/>
        <w:ind w:left="371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DE06C4" w:rsidTr="001415CC">
        <w:tc>
          <w:tcPr>
            <w:tcW w:w="10646" w:type="dxa"/>
          </w:tcPr>
          <w:p w:rsidR="00DE06C4" w:rsidRPr="000D07D3" w:rsidRDefault="00DE06C4" w:rsidP="001415CC">
            <w:pPr>
              <w:pStyle w:val="Sinespaciado"/>
              <w:rPr>
                <w:b/>
              </w:rPr>
            </w:pPr>
            <w:r>
              <w:rPr>
                <w:b/>
                <w:color w:val="auto"/>
                <w:sz w:val="24"/>
              </w:rPr>
              <w:lastRenderedPageBreak/>
              <w:t>Caso 1</w:t>
            </w:r>
          </w:p>
        </w:tc>
      </w:tr>
      <w:tr w:rsidR="00DE06C4" w:rsidTr="001415CC">
        <w:tc>
          <w:tcPr>
            <w:tcW w:w="10646" w:type="dxa"/>
          </w:tcPr>
          <w:p w:rsidR="00DE06C4" w:rsidRDefault="00DE06C4" w:rsidP="001415CC">
            <w:pPr>
              <w:pStyle w:val="Sinespaciado"/>
              <w:rPr>
                <w:b/>
              </w:rPr>
            </w:pPr>
          </w:p>
          <w:p w:rsidR="00DE06C4" w:rsidRPr="00FC1F48" w:rsidRDefault="00DE06C4" w:rsidP="001415CC">
            <w:pPr>
              <w:pStyle w:val="Sinespaciado"/>
              <w:rPr>
                <w:sz w:val="28"/>
              </w:rPr>
            </w:pPr>
            <w:r w:rsidRPr="00F56C3D">
              <w:rPr>
                <w:sz w:val="28"/>
              </w:rPr>
              <w:t xml:space="preserve">En una industria de cueros se producen 30 toneladas de cuero al año. El proceso de faenado, corte y secado de los cueros se realiza en las dependencias de la sucursal que cuenta con un espacio de 100 </w:t>
            </w:r>
            <w:proofErr w:type="spellStart"/>
            <w:r w:rsidRPr="00F56C3D">
              <w:rPr>
                <w:sz w:val="28"/>
              </w:rPr>
              <w:t>mts</w:t>
            </w:r>
            <w:proofErr w:type="spellEnd"/>
            <w:r w:rsidRPr="00F56C3D">
              <w:rPr>
                <w:sz w:val="28"/>
              </w:rPr>
              <w:t>. Cuadrados de construcción sólida.</w:t>
            </w:r>
            <w:r>
              <w:rPr>
                <w:sz w:val="28"/>
              </w:rPr>
              <w:t xml:space="preserve"> La caldera funciona con combustión lenta utilizando principalmente leña de espino. La empresa se encuentra ubicada en el centro de la ciudad y los residuos de desecho son acumulados en estanques y vertidos en la periferia de la ciudad. Produce además, una columna de humo constante con grandes emanaciones de CO2.</w:t>
            </w:r>
            <w:bookmarkStart w:id="0" w:name="_GoBack"/>
            <w:bookmarkEnd w:id="0"/>
          </w:p>
        </w:tc>
      </w:tr>
    </w:tbl>
    <w:p w:rsidR="00DE06C4" w:rsidRDefault="00DE06C4" w:rsidP="000A3BE0">
      <w:pPr>
        <w:pStyle w:val="Sinespaciado"/>
        <w:ind w:left="709" w:firstLine="11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0D07D3" w:rsidTr="000D07D3">
        <w:tc>
          <w:tcPr>
            <w:tcW w:w="10646" w:type="dxa"/>
          </w:tcPr>
          <w:p w:rsidR="000D07D3" w:rsidRPr="000D07D3" w:rsidRDefault="007D00D1" w:rsidP="00E36756">
            <w:pPr>
              <w:pStyle w:val="Sinespaciado"/>
              <w:rPr>
                <w:b/>
              </w:rPr>
            </w:pPr>
            <w:r>
              <w:rPr>
                <w:b/>
                <w:color w:val="auto"/>
              </w:rPr>
              <w:t>Acciones de solución caso 1</w:t>
            </w:r>
          </w:p>
        </w:tc>
      </w:tr>
      <w:tr w:rsidR="000D07D3" w:rsidTr="000D07D3">
        <w:tc>
          <w:tcPr>
            <w:tcW w:w="10646" w:type="dxa"/>
          </w:tcPr>
          <w:p w:rsidR="000D07D3" w:rsidRDefault="000D07D3" w:rsidP="004670DD">
            <w:pPr>
              <w:pStyle w:val="Sinespaciado"/>
            </w:pPr>
          </w:p>
          <w:p w:rsidR="000D07D3" w:rsidRDefault="00FC1F48" w:rsidP="004670DD">
            <w:pPr>
              <w:pStyle w:val="Sinespaciado"/>
            </w:pPr>
            <w:r>
              <w:t>-</w:t>
            </w:r>
          </w:p>
          <w:p w:rsidR="00FC1F48" w:rsidRDefault="00FC1F48" w:rsidP="004670DD">
            <w:pPr>
              <w:pStyle w:val="Sinespaciado"/>
            </w:pPr>
          </w:p>
          <w:p w:rsidR="007D00D1" w:rsidRDefault="00FC1F48" w:rsidP="004670DD">
            <w:pPr>
              <w:pStyle w:val="Sinespaciado"/>
            </w:pPr>
            <w:r>
              <w:t>-</w:t>
            </w:r>
          </w:p>
          <w:p w:rsidR="00FC1F48" w:rsidRDefault="00FC1F48" w:rsidP="004670DD">
            <w:pPr>
              <w:pStyle w:val="Sinespaciado"/>
            </w:pPr>
          </w:p>
          <w:p w:rsidR="007D00D1" w:rsidRDefault="00FC1F48" w:rsidP="004670DD">
            <w:pPr>
              <w:pStyle w:val="Sinespaciado"/>
            </w:pPr>
            <w:r>
              <w:t>-</w:t>
            </w:r>
          </w:p>
          <w:p w:rsidR="00FC1F48" w:rsidRDefault="00FC1F48" w:rsidP="004670DD">
            <w:pPr>
              <w:pStyle w:val="Sinespaciado"/>
            </w:pPr>
          </w:p>
          <w:p w:rsidR="007D00D1" w:rsidRDefault="00FC1F48" w:rsidP="004670DD">
            <w:pPr>
              <w:pStyle w:val="Sinespaciado"/>
            </w:pPr>
            <w:r>
              <w:t>-</w:t>
            </w:r>
          </w:p>
          <w:p w:rsidR="00FC1F48" w:rsidRDefault="00FC1F48" w:rsidP="004670DD">
            <w:pPr>
              <w:pStyle w:val="Sinespaciado"/>
            </w:pPr>
          </w:p>
          <w:p w:rsidR="007D00D1" w:rsidRDefault="00FC1F48" w:rsidP="004670DD">
            <w:pPr>
              <w:pStyle w:val="Sinespaciado"/>
            </w:pPr>
            <w:r>
              <w:t>-</w:t>
            </w:r>
          </w:p>
          <w:p w:rsidR="00AF6627" w:rsidRDefault="00AF6627" w:rsidP="004670DD">
            <w:pPr>
              <w:pStyle w:val="Sinespaciado"/>
            </w:pPr>
          </w:p>
        </w:tc>
      </w:tr>
    </w:tbl>
    <w:p w:rsidR="00CD3AE1" w:rsidRDefault="00CD3AE1" w:rsidP="004670D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DE06C4" w:rsidTr="001415CC">
        <w:tc>
          <w:tcPr>
            <w:tcW w:w="10646" w:type="dxa"/>
          </w:tcPr>
          <w:p w:rsidR="00DE06C4" w:rsidRPr="000D07D3" w:rsidRDefault="00DE06C4" w:rsidP="001415CC">
            <w:pPr>
              <w:pStyle w:val="Sinespaciado"/>
              <w:rPr>
                <w:b/>
              </w:rPr>
            </w:pPr>
            <w:r>
              <w:rPr>
                <w:b/>
                <w:color w:val="auto"/>
                <w:sz w:val="24"/>
              </w:rPr>
              <w:t>Caso 2</w:t>
            </w:r>
          </w:p>
        </w:tc>
      </w:tr>
      <w:tr w:rsidR="00DE06C4" w:rsidTr="001415CC">
        <w:tc>
          <w:tcPr>
            <w:tcW w:w="10646" w:type="dxa"/>
          </w:tcPr>
          <w:p w:rsidR="00DE06C4" w:rsidRDefault="00DE06C4" w:rsidP="001415CC">
            <w:pPr>
              <w:pStyle w:val="Sinespaciado"/>
              <w:rPr>
                <w:b/>
              </w:rPr>
            </w:pPr>
          </w:p>
          <w:p w:rsidR="00DE06C4" w:rsidRPr="00F56C3D" w:rsidRDefault="00DE06C4" w:rsidP="001415CC">
            <w:pPr>
              <w:pStyle w:val="Sinespaciado"/>
              <w:rPr>
                <w:sz w:val="28"/>
              </w:rPr>
            </w:pPr>
            <w:r>
              <w:rPr>
                <w:sz w:val="28"/>
              </w:rPr>
              <w:t>U</w:t>
            </w:r>
            <w:r w:rsidRPr="00F56C3D">
              <w:rPr>
                <w:sz w:val="28"/>
              </w:rPr>
              <w:t xml:space="preserve">n </w:t>
            </w:r>
            <w:r>
              <w:rPr>
                <w:sz w:val="28"/>
              </w:rPr>
              <w:t xml:space="preserve">liceo utiliza una red eléctrica que consume 100 </w:t>
            </w:r>
            <w:proofErr w:type="spellStart"/>
            <w:r>
              <w:rPr>
                <w:sz w:val="28"/>
              </w:rPr>
              <w:t>kw</w:t>
            </w:r>
            <w:proofErr w:type="spellEnd"/>
            <w:r>
              <w:rPr>
                <w:sz w:val="28"/>
              </w:rPr>
              <w:t xml:space="preserve"> al mes. Se ha realizado una instalación de paneles solares que cubren el 30% del consumo total. El gasto de corriente, básicamente se produce por los motores de los talleres industriales, iluminación, y corrientes de uso de equipos eléctricos de oficina y calefacción. Se pretende instalar a futuro 30 equipos de aire acondicionado de 300 Watts c/u.</w:t>
            </w:r>
          </w:p>
          <w:p w:rsidR="00DE06C4" w:rsidRDefault="00DE06C4" w:rsidP="001415CC">
            <w:pPr>
              <w:pStyle w:val="Sinespaciado"/>
            </w:pPr>
          </w:p>
        </w:tc>
      </w:tr>
    </w:tbl>
    <w:p w:rsidR="00DE06C4" w:rsidRDefault="00DE06C4" w:rsidP="004670D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0D07D3" w:rsidTr="00D274C2">
        <w:tc>
          <w:tcPr>
            <w:tcW w:w="10646" w:type="dxa"/>
          </w:tcPr>
          <w:p w:rsidR="000D07D3" w:rsidRPr="000D07D3" w:rsidRDefault="007D00D1" w:rsidP="00E36756">
            <w:pPr>
              <w:pStyle w:val="Sinespaciado"/>
              <w:rPr>
                <w:b/>
              </w:rPr>
            </w:pPr>
            <w:r>
              <w:rPr>
                <w:b/>
                <w:color w:val="auto"/>
              </w:rPr>
              <w:t>Acciones de solución caso 2</w:t>
            </w:r>
          </w:p>
        </w:tc>
      </w:tr>
      <w:tr w:rsidR="000D07D3" w:rsidTr="00D274C2">
        <w:tc>
          <w:tcPr>
            <w:tcW w:w="10646" w:type="dxa"/>
          </w:tcPr>
          <w:p w:rsidR="000D07D3" w:rsidRDefault="000D07D3" w:rsidP="00D274C2">
            <w:pPr>
              <w:pStyle w:val="Sinespaciado"/>
            </w:pPr>
          </w:p>
          <w:p w:rsidR="007D00D1" w:rsidRDefault="00FC1F48" w:rsidP="00D274C2">
            <w:pPr>
              <w:pStyle w:val="Sinespaciado"/>
            </w:pPr>
            <w:r>
              <w:t>-</w:t>
            </w:r>
          </w:p>
          <w:p w:rsidR="007D00D1" w:rsidRDefault="007D00D1" w:rsidP="00D274C2">
            <w:pPr>
              <w:pStyle w:val="Sinespaciado"/>
            </w:pPr>
          </w:p>
          <w:p w:rsidR="007D00D1" w:rsidRDefault="00FC1F48" w:rsidP="00D274C2">
            <w:pPr>
              <w:pStyle w:val="Sinespaciado"/>
            </w:pPr>
            <w:r>
              <w:t>-</w:t>
            </w:r>
          </w:p>
          <w:p w:rsidR="007D00D1" w:rsidRDefault="007D00D1" w:rsidP="00D274C2">
            <w:pPr>
              <w:pStyle w:val="Sinespaciado"/>
            </w:pPr>
          </w:p>
          <w:p w:rsidR="007D00D1" w:rsidRDefault="00FC1F48" w:rsidP="00D274C2">
            <w:pPr>
              <w:pStyle w:val="Sinespaciado"/>
            </w:pPr>
            <w:r>
              <w:t>-</w:t>
            </w:r>
          </w:p>
          <w:p w:rsidR="007D00D1" w:rsidRDefault="007D00D1" w:rsidP="00D274C2">
            <w:pPr>
              <w:pStyle w:val="Sinespaciado"/>
            </w:pPr>
          </w:p>
          <w:p w:rsidR="007D00D1" w:rsidRDefault="00FC1F48" w:rsidP="00D274C2">
            <w:pPr>
              <w:pStyle w:val="Sinespaciado"/>
            </w:pPr>
            <w:r>
              <w:t>-</w:t>
            </w:r>
          </w:p>
          <w:p w:rsidR="007D00D1" w:rsidRDefault="007D00D1" w:rsidP="00D274C2">
            <w:pPr>
              <w:pStyle w:val="Sinespaciado"/>
            </w:pPr>
          </w:p>
          <w:p w:rsidR="00AF6627" w:rsidRDefault="00FC1F48" w:rsidP="00D274C2">
            <w:pPr>
              <w:pStyle w:val="Sinespaciado"/>
            </w:pPr>
            <w:r>
              <w:t>-</w:t>
            </w:r>
          </w:p>
          <w:p w:rsidR="00AF6627" w:rsidRDefault="00AF6627" w:rsidP="00D274C2">
            <w:pPr>
              <w:pStyle w:val="Sinespaciado"/>
            </w:pPr>
          </w:p>
        </w:tc>
      </w:tr>
    </w:tbl>
    <w:p w:rsidR="007D00D1" w:rsidRDefault="007D00D1" w:rsidP="004670DD">
      <w:pPr>
        <w:pStyle w:val="Sinespaciado"/>
      </w:pPr>
    </w:p>
    <w:sectPr w:rsidR="007D00D1" w:rsidSect="00094863">
      <w:footerReference w:type="default" r:id="rId9"/>
      <w:headerReference w:type="first" r:id="rId10"/>
      <w:footerReference w:type="first" r:id="rId11"/>
      <w:pgSz w:w="12240" w:h="15840" w:code="1"/>
      <w:pgMar w:top="625" w:right="792" w:bottom="993" w:left="792" w:header="79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31" w:rsidRDefault="00AB0E31" w:rsidP="008B2920">
      <w:pPr>
        <w:spacing w:after="0" w:line="240" w:lineRule="auto"/>
      </w:pPr>
      <w:r>
        <w:separator/>
      </w:r>
    </w:p>
  </w:endnote>
  <w:endnote w:type="continuationSeparator" w:id="0">
    <w:p w:rsidR="00AB0E31" w:rsidRDefault="00AB0E3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116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DE06C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  <w:r w:rsidR="00D42347">
          <w:rPr>
            <w:noProof/>
            <w:lang w:bidi="es-ES"/>
          </w:rPr>
          <w:t xml:space="preserve"> | Tecnología 20</w:t>
        </w:r>
        <w:r w:rsidR="00FC1F48">
          <w:rPr>
            <w:noProof/>
            <w:lang w:bidi="es-ES"/>
          </w:rPr>
          <w:t>20</w:t>
        </w:r>
        <w:r w:rsidR="00D42347">
          <w:rPr>
            <w:noProof/>
            <w:lang w:bidi="es-ES"/>
          </w:rPr>
          <w:t xml:space="preserve"> </w:t>
        </w:r>
        <w:r w:rsidR="00207F3A">
          <w:rPr>
            <w:noProof/>
            <w:lang w:bidi="es-ES"/>
          </w:rPr>
          <w:t>–</w:t>
        </w:r>
        <w:r w:rsidR="00D42347">
          <w:rPr>
            <w:noProof/>
            <w:lang w:bidi="es-ES"/>
          </w:rPr>
          <w:t xml:space="preserve"> </w:t>
        </w:r>
        <w:r w:rsidR="00207F3A">
          <w:rPr>
            <w:noProof/>
            <w:lang w:bidi="es-ES"/>
          </w:rPr>
          <w:t xml:space="preserve">“No podemos culpar a la tecnología cuando comete errores”. </w:t>
        </w:r>
        <w:r w:rsidR="00207F3A" w:rsidRPr="00207F3A">
          <w:rPr>
            <w:i/>
            <w:noProof/>
            <w:lang w:bidi="es-ES"/>
          </w:rPr>
          <w:t>Tim Berners Lee</w:t>
        </w:r>
      </w:p>
    </w:sdtContent>
  </w:sdt>
  <w:p w:rsidR="008D20B0" w:rsidRDefault="008D20B0"/>
  <w:p w:rsidR="008D20B0" w:rsidRDefault="008D20B0"/>
  <w:p w:rsidR="008D20B0" w:rsidRDefault="008D20B0"/>
  <w:p w:rsidR="008D20B0" w:rsidRDefault="008D2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4A" w:rsidRDefault="00DF3A4A">
    <w:pPr>
      <w:pStyle w:val="Piedepgina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DB24D" wp14:editId="2C0E0FD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4A" w:rsidRDefault="00AB0E31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AB8000" w:themeColor="accent1" w:themeShade="80"/>
                                </w:rPr>
                                <w:alias w:val="Título"/>
                                <w:tag w:val=""/>
                                <w:id w:val="-107343525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F3A4A" w:rsidRPr="009D2C0C">
                                  <w:rPr>
                                    <w:caps/>
                                    <w:color w:val="AB8000" w:themeColor="accent1" w:themeShade="80"/>
                                  </w:rPr>
                                  <w:t>Profesor carlos pinilla poblete</w:t>
                                </w:r>
                              </w:sdtContent>
                            </w:sdt>
                            <w:r w:rsidR="00DF3A4A">
                              <w:rPr>
                                <w:caps/>
                                <w:color w:val="808080" w:themeColor="background1" w:themeShade="80"/>
                              </w:rPr>
                              <w:t> |</w:t>
                            </w:r>
                            <w:r w:rsidR="00B43F99">
                              <w:rPr>
                                <w:caps/>
                                <w:color w:val="808080" w:themeColor="background1" w:themeShade="80"/>
                              </w:rPr>
                              <w:t>TECNOLOGÍA 20</w:t>
                            </w:r>
                            <w:r w:rsidR="00FC1F48">
                              <w:rPr>
                                <w:caps/>
                                <w:color w:val="808080" w:themeColor="background1" w:themeShade="80"/>
                              </w:rPr>
                              <w:t>20</w:t>
                            </w:r>
                            <w:r w:rsidR="00DF3A4A">
                              <w:rPr>
                                <w:caps/>
                                <w:color w:val="808080" w:themeColor="background1" w:themeShade="8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ítulo"/>
                                <w:tag w:val=""/>
                                <w:id w:val="106452913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3F99">
                                  <w:rPr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DDB24D" id="Grupo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KrjQMAALg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F3A4A" w:rsidRDefault="00AB0E31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AB8000" w:themeColor="accent1" w:themeShade="80"/>
                          </w:rPr>
                          <w:alias w:val="Título"/>
                          <w:tag w:val=""/>
                          <w:id w:val="-10734352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F3A4A" w:rsidRPr="009D2C0C">
                            <w:rPr>
                              <w:caps/>
                              <w:color w:val="AB8000" w:themeColor="accent1" w:themeShade="80"/>
                            </w:rPr>
                            <w:t>Profesor carlos pinilla poblete</w:t>
                          </w:r>
                        </w:sdtContent>
                      </w:sdt>
                      <w:r w:rsidR="00DF3A4A">
                        <w:rPr>
                          <w:caps/>
                          <w:color w:val="808080" w:themeColor="background1" w:themeShade="80"/>
                        </w:rPr>
                        <w:t> |</w:t>
                      </w:r>
                      <w:r w:rsidR="00B43F99">
                        <w:rPr>
                          <w:caps/>
                          <w:color w:val="808080" w:themeColor="background1" w:themeShade="80"/>
                        </w:rPr>
                        <w:t>TECNOLOGÍA 20</w:t>
                      </w:r>
                      <w:r w:rsidR="00FC1F48">
                        <w:rPr>
                          <w:caps/>
                          <w:color w:val="808080" w:themeColor="background1" w:themeShade="80"/>
                        </w:rPr>
                        <w:t>20</w:t>
                      </w:r>
                      <w:r w:rsidR="00DF3A4A">
                        <w:rPr>
                          <w:caps/>
                          <w:color w:val="808080" w:themeColor="background1" w:themeShade="8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ítulo"/>
                          <w:tag w:val=""/>
                          <w:id w:val="106452913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43F99">
                            <w:rPr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31" w:rsidRDefault="00AB0E31" w:rsidP="008B2920">
      <w:pPr>
        <w:spacing w:after="0" w:line="240" w:lineRule="auto"/>
      </w:pPr>
      <w:r>
        <w:separator/>
      </w:r>
    </w:p>
  </w:footnote>
  <w:footnote w:type="continuationSeparator" w:id="0">
    <w:p w:rsidR="00AB0E31" w:rsidRDefault="00AB0E3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71" w:type="pct"/>
      <w:tblInd w:w="502" w:type="dxa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7377"/>
    </w:tblGrid>
    <w:tr w:rsidR="00A85B6F" w:rsidTr="00D0746C">
      <w:trPr>
        <w:trHeight w:val="522"/>
      </w:trPr>
      <w:tc>
        <w:tcPr>
          <w:tcW w:w="7898" w:type="dxa"/>
          <w:tcBorders>
            <w:bottom w:val="single" w:sz="12" w:space="0" w:color="FFD556" w:themeColor="accent1"/>
          </w:tcBorders>
        </w:tcPr>
        <w:p w:rsidR="007D00D1" w:rsidRDefault="007D00D1" w:rsidP="007D00D1">
          <w:pPr>
            <w:pStyle w:val="Ttulo1"/>
            <w:rPr>
              <w:sz w:val="36"/>
            </w:rPr>
          </w:pPr>
          <w:r>
            <w:rPr>
              <w:sz w:val="36"/>
            </w:rPr>
            <w:t>Evaluación Unidad 1</w:t>
          </w:r>
        </w:p>
        <w:p w:rsidR="00D7405E" w:rsidRPr="00D7405E" w:rsidRDefault="003A6F08" w:rsidP="00B34E64">
          <w:pPr>
            <w:pStyle w:val="Ttulo1"/>
            <w:rPr>
              <w:sz w:val="32"/>
            </w:rPr>
          </w:pPr>
          <w:r>
            <w:rPr>
              <w:sz w:val="32"/>
            </w:rPr>
            <w:t>tecnología</w:t>
          </w:r>
        </w:p>
        <w:p w:rsidR="00D7405E" w:rsidRPr="00B34E64" w:rsidRDefault="003A6F08" w:rsidP="00B34E64">
          <w:pPr>
            <w:pStyle w:val="Ttulo1"/>
            <w:rPr>
              <w:sz w:val="36"/>
            </w:rPr>
          </w:pPr>
          <w:r>
            <w:rPr>
              <w:sz w:val="20"/>
            </w:rPr>
            <w:t>prof. carlos pinilla</w:t>
          </w:r>
        </w:p>
      </w:tc>
    </w:tr>
    <w:tr w:rsidR="00142F58" w:rsidTr="00D0746C">
      <w:trPr>
        <w:trHeight w:hRule="exact" w:val="67"/>
      </w:trPr>
      <w:tc>
        <w:tcPr>
          <w:tcW w:w="7898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FC1F48">
    <w:pPr>
      <w:pStyle w:val="Encabezado"/>
    </w:pPr>
    <w:r>
      <w:rPr>
        <w:noProof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4497705</wp:posOffset>
          </wp:positionH>
          <wp:positionV relativeFrom="paragraph">
            <wp:posOffset>-1207770</wp:posOffset>
          </wp:positionV>
          <wp:extent cx="1811065" cy="8470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79_añ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6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3CEC"/>
    <w:multiLevelType w:val="hybridMultilevel"/>
    <w:tmpl w:val="B840269E"/>
    <w:lvl w:ilvl="0" w:tplc="2108B75C">
      <w:numFmt w:val="bullet"/>
      <w:lvlText w:val="-"/>
      <w:lvlJc w:val="left"/>
      <w:pPr>
        <w:ind w:left="371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DC"/>
    <w:rsid w:val="000243D1"/>
    <w:rsid w:val="00057DE1"/>
    <w:rsid w:val="00057F04"/>
    <w:rsid w:val="00094863"/>
    <w:rsid w:val="000A378C"/>
    <w:rsid w:val="000A3BE0"/>
    <w:rsid w:val="000B7EB9"/>
    <w:rsid w:val="000D07D3"/>
    <w:rsid w:val="0010042F"/>
    <w:rsid w:val="00135C2C"/>
    <w:rsid w:val="00142F58"/>
    <w:rsid w:val="00153ED4"/>
    <w:rsid w:val="00184664"/>
    <w:rsid w:val="001C4582"/>
    <w:rsid w:val="001D5162"/>
    <w:rsid w:val="001F60D3"/>
    <w:rsid w:val="00207F3A"/>
    <w:rsid w:val="002202FF"/>
    <w:rsid w:val="0027115C"/>
    <w:rsid w:val="00293B83"/>
    <w:rsid w:val="002B6BDC"/>
    <w:rsid w:val="00300ED7"/>
    <w:rsid w:val="00344C1D"/>
    <w:rsid w:val="00362C4A"/>
    <w:rsid w:val="00363B2B"/>
    <w:rsid w:val="00390414"/>
    <w:rsid w:val="003A6F08"/>
    <w:rsid w:val="003B5B09"/>
    <w:rsid w:val="003E1711"/>
    <w:rsid w:val="0045425A"/>
    <w:rsid w:val="00454631"/>
    <w:rsid w:val="00463A38"/>
    <w:rsid w:val="004670DD"/>
    <w:rsid w:val="00476571"/>
    <w:rsid w:val="0048346B"/>
    <w:rsid w:val="004E4CA5"/>
    <w:rsid w:val="00502D70"/>
    <w:rsid w:val="00510920"/>
    <w:rsid w:val="005B0E81"/>
    <w:rsid w:val="005B1DB7"/>
    <w:rsid w:val="005B561A"/>
    <w:rsid w:val="00600A6D"/>
    <w:rsid w:val="00612B88"/>
    <w:rsid w:val="00630D36"/>
    <w:rsid w:val="00631E8B"/>
    <w:rsid w:val="006337E6"/>
    <w:rsid w:val="006438E9"/>
    <w:rsid w:val="0068164E"/>
    <w:rsid w:val="006A3CE7"/>
    <w:rsid w:val="006A7822"/>
    <w:rsid w:val="006B0B8C"/>
    <w:rsid w:val="006B155A"/>
    <w:rsid w:val="006C6DEF"/>
    <w:rsid w:val="006F1734"/>
    <w:rsid w:val="006F57E0"/>
    <w:rsid w:val="007148F2"/>
    <w:rsid w:val="00730B1A"/>
    <w:rsid w:val="00763CFF"/>
    <w:rsid w:val="00781061"/>
    <w:rsid w:val="00781D13"/>
    <w:rsid w:val="00783C41"/>
    <w:rsid w:val="00787503"/>
    <w:rsid w:val="007D00D1"/>
    <w:rsid w:val="007D3AA8"/>
    <w:rsid w:val="007E7032"/>
    <w:rsid w:val="008022B1"/>
    <w:rsid w:val="0081149D"/>
    <w:rsid w:val="00833359"/>
    <w:rsid w:val="00841369"/>
    <w:rsid w:val="00853CE2"/>
    <w:rsid w:val="00860491"/>
    <w:rsid w:val="00865060"/>
    <w:rsid w:val="00880804"/>
    <w:rsid w:val="00887A77"/>
    <w:rsid w:val="008B2920"/>
    <w:rsid w:val="008B2DF7"/>
    <w:rsid w:val="008C3AD3"/>
    <w:rsid w:val="008D0606"/>
    <w:rsid w:val="008D20B0"/>
    <w:rsid w:val="008D3E2E"/>
    <w:rsid w:val="008E4AF5"/>
    <w:rsid w:val="009039F1"/>
    <w:rsid w:val="009244EC"/>
    <w:rsid w:val="00982603"/>
    <w:rsid w:val="009D2C0C"/>
    <w:rsid w:val="00A213B1"/>
    <w:rsid w:val="00A50A33"/>
    <w:rsid w:val="00A67E16"/>
    <w:rsid w:val="00A85B6F"/>
    <w:rsid w:val="00A972A3"/>
    <w:rsid w:val="00AA3476"/>
    <w:rsid w:val="00AA6B7B"/>
    <w:rsid w:val="00AB0E31"/>
    <w:rsid w:val="00AB1351"/>
    <w:rsid w:val="00AB540C"/>
    <w:rsid w:val="00AC5D83"/>
    <w:rsid w:val="00AD2B51"/>
    <w:rsid w:val="00AF6627"/>
    <w:rsid w:val="00B34E64"/>
    <w:rsid w:val="00B41780"/>
    <w:rsid w:val="00B43F99"/>
    <w:rsid w:val="00B50F9D"/>
    <w:rsid w:val="00B56F21"/>
    <w:rsid w:val="00B67DB0"/>
    <w:rsid w:val="00BC354B"/>
    <w:rsid w:val="00BD5EFB"/>
    <w:rsid w:val="00C0542F"/>
    <w:rsid w:val="00C35EFB"/>
    <w:rsid w:val="00C36E57"/>
    <w:rsid w:val="00C73037"/>
    <w:rsid w:val="00C91358"/>
    <w:rsid w:val="00CA73E9"/>
    <w:rsid w:val="00CD3AE1"/>
    <w:rsid w:val="00CD7978"/>
    <w:rsid w:val="00D0746C"/>
    <w:rsid w:val="00D2689C"/>
    <w:rsid w:val="00D32D45"/>
    <w:rsid w:val="00D42347"/>
    <w:rsid w:val="00D7405E"/>
    <w:rsid w:val="00DE06C4"/>
    <w:rsid w:val="00DF3A4A"/>
    <w:rsid w:val="00DF6A6F"/>
    <w:rsid w:val="00E13418"/>
    <w:rsid w:val="00E174DC"/>
    <w:rsid w:val="00E20402"/>
    <w:rsid w:val="00E36756"/>
    <w:rsid w:val="00E7158F"/>
    <w:rsid w:val="00E928A3"/>
    <w:rsid w:val="00ED274D"/>
    <w:rsid w:val="00F56C3D"/>
    <w:rsid w:val="00F608EB"/>
    <w:rsid w:val="00F67FBA"/>
    <w:rsid w:val="00F879CE"/>
    <w:rsid w:val="00FA31AB"/>
    <w:rsid w:val="00FB4333"/>
    <w:rsid w:val="00FC1F48"/>
    <w:rsid w:val="00FE1639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2C8D"/>
  <w15:docId w15:val="{E2040D72-1E1B-4C57-9191-5287909D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Ttulo1">
    <w:name w:val="heading 1"/>
    <w:basedOn w:val="Normal"/>
    <w:link w:val="Ttulo1C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98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12"/>
    <w:qFormat/>
    <w:rsid w:val="00362C4A"/>
    <w:pPr>
      <w:spacing w:after="120"/>
    </w:pPr>
  </w:style>
  <w:style w:type="character" w:customStyle="1" w:styleId="SaludoCar">
    <w:name w:val="Saludo Car"/>
    <w:basedOn w:val="Fuentedeprrafopredeter"/>
    <w:link w:val="Saludo"/>
    <w:uiPriority w:val="12"/>
    <w:rsid w:val="00362C4A"/>
  </w:style>
  <w:style w:type="paragraph" w:styleId="Cierre">
    <w:name w:val="Closing"/>
    <w:basedOn w:val="Normal"/>
    <w:next w:val="Firma"/>
    <w:link w:val="CierreCar"/>
    <w:uiPriority w:val="13"/>
    <w:qFormat/>
    <w:rsid w:val="00362C4A"/>
    <w:pPr>
      <w:spacing w:before="360" w:after="12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B56F21"/>
  </w:style>
  <w:style w:type="paragraph" w:styleId="Firma">
    <w:name w:val="Signature"/>
    <w:basedOn w:val="Normal"/>
    <w:next w:val="Normal"/>
    <w:link w:val="FirmaCar"/>
    <w:uiPriority w:val="14"/>
    <w:qFormat/>
    <w:rsid w:val="00362C4A"/>
    <w:pPr>
      <w:spacing w:after="12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B56F21"/>
  </w:style>
  <w:style w:type="paragraph" w:styleId="Fecha">
    <w:name w:val="Date"/>
    <w:basedOn w:val="Normal"/>
    <w:next w:val="Normal"/>
    <w:link w:val="FechaCar"/>
    <w:uiPriority w:val="11"/>
    <w:qFormat/>
    <w:rsid w:val="00362C4A"/>
    <w:pPr>
      <w:spacing w:after="560"/>
    </w:pPr>
  </w:style>
  <w:style w:type="character" w:customStyle="1" w:styleId="FechaCar">
    <w:name w:val="Fecha Car"/>
    <w:basedOn w:val="Fuentedeprrafopredeter"/>
    <w:link w:val="Fecha"/>
    <w:uiPriority w:val="11"/>
    <w:rsid w:val="00362C4A"/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A3BE0"/>
    <w:rPr>
      <w:b/>
      <w:bCs/>
    </w:rPr>
  </w:style>
  <w:style w:type="paragraph" w:styleId="NormalWeb">
    <w:name w:val="Normal (Web)"/>
    <w:basedOn w:val="Normal"/>
    <w:uiPriority w:val="99"/>
    <w:unhideWhenUsed/>
    <w:rsid w:val="000A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A3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es\AppData\Roaming\Microsoft\Plantillas\Carta%20de%20presentaci&#243;n%20impoluta%20dise&#241;ada%20por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Nombre Alumno:……………………….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impoluta diseñada por MOO</Template>
  <TotalTime>7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Profesor carlos pinilla poblete</vt:lpstr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 carlos pinilla poblete</dc:title>
  <dc:creator>Profesores</dc:creator>
  <cp:lastModifiedBy>Profesor Pinilla</cp:lastModifiedBy>
  <cp:revision>2</cp:revision>
  <cp:lastPrinted>2019-04-01T04:56:00Z</cp:lastPrinted>
  <dcterms:created xsi:type="dcterms:W3CDTF">2020-03-19T16:16:00Z</dcterms:created>
  <dcterms:modified xsi:type="dcterms:W3CDTF">2020-03-19T16:16:00Z</dcterms:modified>
</cp:coreProperties>
</file>